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AD8" w:rsidRPr="00A423A7" w:rsidRDefault="00410065" w:rsidP="00A423A7">
      <w:pPr>
        <w:pStyle w:val="Autor-Endereo"/>
        <w:rPr>
          <w:szCs w:val="20"/>
        </w:rPr>
      </w:pPr>
      <w:r w:rsidRPr="00A423A7">
        <w:rPr>
          <w:b/>
          <w:szCs w:val="20"/>
        </w:rPr>
        <w:t>EVOLUÇÃO DA COBERTURA VEGETAL NA REGIÃO DE INTERESSE DO CAMPUS JARDIM</w:t>
      </w:r>
    </w:p>
    <w:p w:rsidR="000D3AD8" w:rsidRDefault="00410065">
      <w:pPr>
        <w:pStyle w:val="Autor"/>
      </w:pPr>
      <w:proofErr w:type="spellStart"/>
      <w:r>
        <w:t>Viviana</w:t>
      </w:r>
      <w:proofErr w:type="spellEnd"/>
      <w:r>
        <w:t xml:space="preserve"> Fernanda Gama Martins</w:t>
      </w:r>
      <w:r>
        <w:rPr>
          <w:vertAlign w:val="superscript"/>
        </w:rPr>
        <w:t>1</w:t>
      </w:r>
      <w:r>
        <w:t xml:space="preserve">, Nilson Oliveira da </w:t>
      </w:r>
      <w:proofErr w:type="gramStart"/>
      <w:r>
        <w:t>Silva</w:t>
      </w:r>
      <w:r>
        <w:rPr>
          <w:vertAlign w:val="superscript"/>
        </w:rPr>
        <w:t>1</w:t>
      </w:r>
      <w:proofErr w:type="gramEnd"/>
      <w:r>
        <w:t xml:space="preserve"> </w:t>
      </w:r>
    </w:p>
    <w:p w:rsidR="000D3AD8" w:rsidRDefault="00410065">
      <w:pPr>
        <w:pStyle w:val="Autor-Endereo"/>
      </w:pPr>
      <w:proofErr w:type="gramStart"/>
      <w:r>
        <w:rPr>
          <w:vertAlign w:val="superscript"/>
        </w:rPr>
        <w:t>1</w:t>
      </w:r>
      <w:r>
        <w:t>Instituto</w:t>
      </w:r>
      <w:proofErr w:type="gramEnd"/>
      <w:r>
        <w:t xml:space="preserve"> Federal de Educação, Ciência e Tecnologia de Mato Grosso do Sul – </w:t>
      </w:r>
      <w:r>
        <w:rPr>
          <w:i/>
          <w:iCs/>
        </w:rPr>
        <w:t>Campus</w:t>
      </w:r>
      <w:r>
        <w:t xml:space="preserve"> Jardim – </w:t>
      </w:r>
      <w:proofErr w:type="spellStart"/>
      <w:r>
        <w:t>Jardim-MS</w:t>
      </w:r>
      <w:proofErr w:type="spellEnd"/>
    </w:p>
    <w:p w:rsidR="000D3AD8" w:rsidRDefault="00410065">
      <w:pPr>
        <w:pStyle w:val="Autor-E-Mail"/>
      </w:pPr>
      <w:r>
        <w:rPr>
          <w:rStyle w:val="Hyperlink"/>
          <w:u w:val="none"/>
        </w:rPr>
        <w:t>viviana.martins@estudante.ifms.edu.br</w:t>
      </w:r>
      <w:r>
        <w:t>, nilson.silva@ifms.edu.br</w:t>
      </w:r>
    </w:p>
    <w:p w:rsidR="000D3AD8" w:rsidRDefault="00410065" w:rsidP="00015A3D">
      <w:pPr>
        <w:pStyle w:val="Texto"/>
      </w:pPr>
      <w:r>
        <w:t>Área/Subárea: Ciências Exatas e da Terra/Física</w:t>
      </w:r>
      <w:r>
        <w:tab/>
      </w:r>
      <w:r>
        <w:tab/>
      </w:r>
      <w:r>
        <w:tab/>
      </w:r>
      <w:r>
        <w:tab/>
        <w:t>Tipo de Pesquisa: Científica</w:t>
      </w:r>
    </w:p>
    <w:p w:rsidR="000D3AD8" w:rsidRDefault="00410065" w:rsidP="00015A3D">
      <w:pPr>
        <w:pStyle w:val="NormalWeb"/>
        <w:spacing w:before="0" w:after="0"/>
      </w:pPr>
      <w:r w:rsidRPr="00015A3D">
        <w:rPr>
          <w:b/>
          <w:sz w:val="20"/>
          <w:szCs w:val="20"/>
        </w:rPr>
        <w:t>Palavras-chave:</w:t>
      </w:r>
      <w:r>
        <w:t xml:space="preserve"> M</w:t>
      </w:r>
      <w:r>
        <w:rPr>
          <w:color w:val="000000"/>
          <w:sz w:val="20"/>
          <w:szCs w:val="20"/>
        </w:rPr>
        <w:t>udança climática. Vegetação. IVDN. Pantanal.</w:t>
      </w:r>
    </w:p>
    <w:p w:rsidR="000D3AD8" w:rsidRDefault="000D3AD8">
      <w:pPr>
        <w:pStyle w:val="Texto"/>
        <w:rPr>
          <w:sz w:val="12"/>
          <w:szCs w:val="12"/>
        </w:rPr>
      </w:pPr>
    </w:p>
    <w:p w:rsidR="000D3AD8" w:rsidRDefault="000D3AD8">
      <w:pPr>
        <w:sectPr w:rsidR="000D3AD8" w:rsidSect="00B5799F">
          <w:headerReference w:type="default" r:id="rId7"/>
          <w:footerReference w:type="default" r:id="rId8"/>
          <w:pgSz w:w="11906" w:h="16838" w:code="9"/>
          <w:pgMar w:top="1134" w:right="567" w:bottom="567" w:left="567" w:header="1134" w:footer="567" w:gutter="0"/>
          <w:cols w:space="720"/>
          <w:formProt w:val="0"/>
          <w:docGrid w:linePitch="360"/>
        </w:sectPr>
      </w:pPr>
    </w:p>
    <w:p w:rsidR="000D3AD8" w:rsidRDefault="00410065">
      <w:pPr>
        <w:pStyle w:val="Texto-TtulodeSeo"/>
      </w:pPr>
      <w:r>
        <w:lastRenderedPageBreak/>
        <w:t>Introdução</w:t>
      </w:r>
    </w:p>
    <w:p w:rsidR="000D3AD8" w:rsidRDefault="00410065">
      <w:pPr>
        <w:pStyle w:val="NormalWeb"/>
        <w:spacing w:before="0" w:after="125"/>
        <w:jc w:val="both"/>
        <w:rPr>
          <w:color w:val="000000"/>
          <w:sz w:val="20"/>
          <w:szCs w:val="20"/>
        </w:rPr>
      </w:pPr>
      <w:r>
        <w:rPr>
          <w:color w:val="000000"/>
          <w:sz w:val="20"/>
          <w:szCs w:val="20"/>
        </w:rPr>
        <w:t xml:space="preserve">O Campus Jardim do IFMS está localizado na região sudoeste de Mato Grosso do Sul. Com uma área de abrangência que inclui outros seis municípios do estado, a saber, Guia Lopes da Laguna, Bonito, </w:t>
      </w:r>
      <w:proofErr w:type="spellStart"/>
      <w:r>
        <w:rPr>
          <w:color w:val="000000"/>
          <w:sz w:val="20"/>
          <w:szCs w:val="20"/>
        </w:rPr>
        <w:t>Nioaque</w:t>
      </w:r>
      <w:proofErr w:type="spellEnd"/>
      <w:r>
        <w:rPr>
          <w:color w:val="000000"/>
          <w:sz w:val="20"/>
          <w:szCs w:val="20"/>
        </w:rPr>
        <w:t>, Caracol, Bela Vista e Porto Murtinho.</w:t>
      </w:r>
    </w:p>
    <w:p w:rsidR="000D3AD8" w:rsidRDefault="00B5799F">
      <w:pPr>
        <w:pStyle w:val="NormalWeb"/>
        <w:spacing w:before="0" w:after="125"/>
        <w:jc w:val="both"/>
        <w:rPr>
          <w:color w:val="000000"/>
          <w:sz w:val="20"/>
          <w:szCs w:val="20"/>
        </w:rPr>
      </w:pPr>
      <w:r>
        <w:rPr>
          <w:noProof/>
          <w:color w:val="000000"/>
          <w:sz w:val="20"/>
          <w:szCs w:val="20"/>
          <w:lang w:eastAsia="pt-BR"/>
        </w:rPr>
        <w:drawing>
          <wp:anchor distT="0" distB="0" distL="0" distR="0" simplePos="0" relativeHeight="251656704" behindDoc="0" locked="0" layoutInCell="0" allowOverlap="1">
            <wp:simplePos x="0" y="0"/>
            <wp:positionH relativeFrom="column">
              <wp:posOffset>3596005</wp:posOffset>
            </wp:positionH>
            <wp:positionV relativeFrom="paragraph">
              <wp:posOffset>436880</wp:posOffset>
            </wp:positionV>
            <wp:extent cx="3275330" cy="2893060"/>
            <wp:effectExtent l="19050" t="0" r="1270" b="0"/>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9" cstate="print"/>
                    <a:stretch>
                      <a:fillRect/>
                    </a:stretch>
                  </pic:blipFill>
                  <pic:spPr bwMode="auto">
                    <a:xfrm>
                      <a:off x="0" y="0"/>
                      <a:ext cx="3275330" cy="2893060"/>
                    </a:xfrm>
                    <a:prstGeom prst="rect">
                      <a:avLst/>
                    </a:prstGeom>
                  </pic:spPr>
                </pic:pic>
              </a:graphicData>
            </a:graphic>
          </wp:anchor>
        </w:drawing>
      </w:r>
      <w:r w:rsidR="00410065">
        <w:rPr>
          <w:color w:val="000000"/>
          <w:sz w:val="20"/>
          <w:szCs w:val="20"/>
        </w:rPr>
        <w:t xml:space="preserve">O processo de mudança climática já pode ser percebido pela sociedade de maneira geral devido às consequências </w:t>
      </w:r>
      <w:proofErr w:type="gramStart"/>
      <w:r w:rsidR="00410065">
        <w:rPr>
          <w:color w:val="000000"/>
          <w:sz w:val="20"/>
          <w:szCs w:val="20"/>
        </w:rPr>
        <w:t>estarem</w:t>
      </w:r>
      <w:proofErr w:type="gramEnd"/>
      <w:r w:rsidR="00410065">
        <w:rPr>
          <w:color w:val="000000"/>
          <w:sz w:val="20"/>
          <w:szCs w:val="20"/>
        </w:rPr>
        <w:t xml:space="preserve"> cada vez mais perceptíveis no cotidiano das pessoas.</w:t>
      </w:r>
    </w:p>
    <w:p w:rsidR="000D3AD8" w:rsidRDefault="00410065">
      <w:pPr>
        <w:pStyle w:val="NormalWeb"/>
        <w:spacing w:before="0" w:after="125"/>
        <w:jc w:val="both"/>
      </w:pPr>
      <w:r>
        <w:rPr>
          <w:color w:val="000000"/>
          <w:sz w:val="20"/>
          <w:szCs w:val="20"/>
        </w:rPr>
        <w:t xml:space="preserve">Dados do Painel Brasileiro de Mudança Climática (PBMC, 2014) consideram, para </w:t>
      </w:r>
      <w:proofErr w:type="gramStart"/>
      <w:r>
        <w:rPr>
          <w:color w:val="000000"/>
          <w:sz w:val="20"/>
          <w:szCs w:val="20"/>
        </w:rPr>
        <w:t>os biomas Cerrado</w:t>
      </w:r>
      <w:proofErr w:type="gramEnd"/>
      <w:r>
        <w:rPr>
          <w:color w:val="000000"/>
          <w:sz w:val="20"/>
          <w:szCs w:val="20"/>
        </w:rPr>
        <w:t xml:space="preserve"> e Pantanal, uma elevação de 1º C na temperatura superficial acompanhada da redução de 10% a 20% na precipitação até 2040. As projeções, no entanto, dependem também da dinâmica do uso da terra e da cobertura vegetal para onde são feitas as projeções (PIELKE </w:t>
      </w:r>
      <w:proofErr w:type="gramStart"/>
      <w:r>
        <w:rPr>
          <w:color w:val="000000"/>
          <w:sz w:val="20"/>
          <w:szCs w:val="20"/>
        </w:rPr>
        <w:t>SR.</w:t>
      </w:r>
      <w:proofErr w:type="gramEnd"/>
      <w:r>
        <w:rPr>
          <w:color w:val="000000"/>
          <w:sz w:val="20"/>
          <w:szCs w:val="20"/>
        </w:rPr>
        <w:t xml:space="preserve"> </w:t>
      </w:r>
      <w:proofErr w:type="spellStart"/>
      <w:r>
        <w:rPr>
          <w:color w:val="000000"/>
          <w:sz w:val="20"/>
          <w:szCs w:val="20"/>
        </w:rPr>
        <w:t>et</w:t>
      </w:r>
      <w:proofErr w:type="spellEnd"/>
      <w:r>
        <w:rPr>
          <w:color w:val="000000"/>
          <w:sz w:val="20"/>
          <w:szCs w:val="20"/>
        </w:rPr>
        <w:t xml:space="preserve"> al., 1991, p. 2 apud TATSCH, 2011).</w:t>
      </w:r>
    </w:p>
    <w:p w:rsidR="000D3AD8" w:rsidRDefault="00410065">
      <w:pPr>
        <w:pStyle w:val="NormalWeb"/>
        <w:spacing w:before="0" w:after="125"/>
        <w:jc w:val="both"/>
        <w:rPr>
          <w:color w:val="000000"/>
          <w:sz w:val="20"/>
          <w:szCs w:val="20"/>
        </w:rPr>
      </w:pPr>
      <w:r>
        <w:rPr>
          <w:color w:val="000000"/>
          <w:sz w:val="20"/>
          <w:szCs w:val="20"/>
        </w:rPr>
        <w:t>Deste modo torna-se relevante acompanhar a evolução do uso da terra e da cobertura vegetal para a região como meio de identificar os eventuais desvios e suas causas como ferramenta para o planejamento de ações de enfrentamento de possíveis condições adversas futuras.</w:t>
      </w:r>
    </w:p>
    <w:p w:rsidR="000D3AD8" w:rsidRDefault="00410065">
      <w:pPr>
        <w:pStyle w:val="Texto-TtulodeSeo"/>
      </w:pPr>
      <w:r>
        <w:t>Metodologia</w:t>
      </w:r>
    </w:p>
    <w:p w:rsidR="000D3AD8" w:rsidRDefault="00410065">
      <w:pPr>
        <w:pStyle w:val="NormalWeb"/>
        <w:spacing w:before="0" w:after="125"/>
        <w:jc w:val="both"/>
      </w:pPr>
      <w:r>
        <w:rPr>
          <w:color w:val="000000"/>
          <w:sz w:val="20"/>
          <w:szCs w:val="20"/>
        </w:rPr>
        <w:t>Os dados sobre a cobertura vegetal na região de interesse foram obtidos através do levantamento do Projeto RADAMBRASIL (BRASIL, 1982</w:t>
      </w:r>
      <w:proofErr w:type="gramStart"/>
      <w:r>
        <w:rPr>
          <w:color w:val="000000"/>
          <w:sz w:val="20"/>
          <w:szCs w:val="20"/>
        </w:rPr>
        <w:t>)</w:t>
      </w:r>
      <w:proofErr w:type="gramEnd"/>
    </w:p>
    <w:p w:rsidR="000D3AD8" w:rsidRDefault="00BC2CEA">
      <w:pPr>
        <w:pStyle w:val="NormalWeb"/>
        <w:spacing w:before="0" w:after="125"/>
        <w:jc w:val="both"/>
      </w:pPr>
      <w:r>
        <w:pict>
          <v:shapetype id="_x0000_t202" coordsize="21600,21600" o:spt="202" path="m,l,21600r21600,l21600,xe">
            <v:stroke joinstyle="miter"/>
            <v:path gradientshapeok="t" o:connecttype="rect"/>
          </v:shapetype>
          <v:shape id="Text Frame 3" o:spid="_x0000_s1028" type="#_x0000_t202" style="position:absolute;left:0;text-align:left;margin-left:280.65pt;margin-top:10.35pt;width:229.35pt;height:19.65pt;z-index:251657728" o:allowincell="f" filled="f" stroked="f">
            <v:fill o:detectmouseclick="t"/>
            <v:stroke joinstyle="round"/>
            <v:textbox>
              <w:txbxContent>
                <w:p w:rsidR="000D3AD8" w:rsidRDefault="00410065" w:rsidP="00B5799F">
                  <w:pPr>
                    <w:overflowPunct w:val="0"/>
                    <w:jc w:val="center"/>
                  </w:pPr>
                  <w:r w:rsidRPr="00B5799F">
                    <w:rPr>
                      <w:rFonts w:ascii="Times New Roman" w:eastAsia="Droid Sans Fallback" w:hAnsi="Times New Roman" w:cs="Droid Sans Devanagari"/>
                      <w:b/>
                      <w:kern w:val="2"/>
                      <w:sz w:val="18"/>
                      <w:szCs w:val="18"/>
                      <w:lang w:bidi="hi-IN"/>
                    </w:rPr>
                    <w:t>Fonte</w:t>
                  </w:r>
                  <w:r w:rsidR="00B5799F">
                    <w:rPr>
                      <w:rFonts w:ascii="Times New Roman" w:eastAsia="Droid Sans Fallback" w:hAnsi="Times New Roman" w:cs="Droid Sans Devanagari"/>
                      <w:kern w:val="2"/>
                      <w:sz w:val="18"/>
                      <w:szCs w:val="18"/>
                      <w:lang w:bidi="hi-IN"/>
                    </w:rPr>
                    <w:t>:</w:t>
                  </w:r>
                  <w:r w:rsidRPr="00B5799F">
                    <w:rPr>
                      <w:rFonts w:ascii="Times New Roman" w:eastAsia="Droid Sans Fallback" w:hAnsi="Times New Roman" w:cs="Droid Sans Devanagari"/>
                      <w:kern w:val="2"/>
                      <w:sz w:val="18"/>
                      <w:szCs w:val="18"/>
                      <w:lang w:bidi="hi-IN"/>
                    </w:rPr>
                    <w:t xml:space="preserve"> Elaborado pelos autores.</w:t>
                  </w:r>
                </w:p>
              </w:txbxContent>
            </v:textbox>
          </v:shape>
        </w:pict>
      </w:r>
      <w:r w:rsidR="00410065">
        <w:rPr>
          <w:color w:val="000000"/>
          <w:sz w:val="20"/>
          <w:szCs w:val="20"/>
        </w:rPr>
        <w:t xml:space="preserve">Para acompanharmos da evolução temporal da cobertura vegetal da região de interesse utilizamos dados do satélite LANDSAT fornecidos pelo Instituto Nacional de Pesquisas Espaciais (INPE). Para manipulação destes dados utilizamos Sistema de Processamento de Informações </w:t>
      </w:r>
      <w:proofErr w:type="spellStart"/>
      <w:r w:rsidR="00410065">
        <w:rPr>
          <w:color w:val="000000"/>
          <w:sz w:val="20"/>
          <w:szCs w:val="20"/>
        </w:rPr>
        <w:t>Georeferenciadas</w:t>
      </w:r>
      <w:proofErr w:type="spellEnd"/>
      <w:r w:rsidR="00410065">
        <w:rPr>
          <w:color w:val="000000"/>
          <w:sz w:val="20"/>
          <w:szCs w:val="20"/>
        </w:rPr>
        <w:t xml:space="preserve"> (SPRING), fornecido pelo INPE. Para tanto foi necessário um período familiarização e conhecimento de operação básica do sistema como criação do banco de dados, projetos de trabalho e planos de informação, importação e exportação de dados, manipulação de imagens. </w:t>
      </w:r>
    </w:p>
    <w:p w:rsidR="000D3AD8" w:rsidRDefault="00410065">
      <w:pPr>
        <w:pStyle w:val="NormalWeb"/>
        <w:spacing w:before="0" w:after="125"/>
        <w:jc w:val="both"/>
      </w:pPr>
      <w:r>
        <w:rPr>
          <w:color w:val="000000"/>
          <w:sz w:val="20"/>
          <w:szCs w:val="20"/>
        </w:rPr>
        <w:t>Após a familiarização com o SPRING, pesquisamos por imagens de satélite no serviço disponível no INPE após um cadastro simples. O serviço de busca existente no INPE conta com pré-visualização das imagens, permitindo a seleção de dados com melhor qualidade. Neste processo selecionamos dados para o período entre 1999 e 2020, entretanto houve ausência de 2012 a 2014. As imagens selecionadas eram requisitadas e baixadas através de link informado via internet.</w:t>
      </w:r>
    </w:p>
    <w:p w:rsidR="000D3AD8" w:rsidRDefault="00410065">
      <w:pPr>
        <w:pStyle w:val="NormalWeb"/>
        <w:spacing w:before="0" w:after="125"/>
        <w:jc w:val="both"/>
      </w:pPr>
      <w:r>
        <w:rPr>
          <w:color w:val="000000"/>
          <w:sz w:val="20"/>
          <w:szCs w:val="20"/>
        </w:rPr>
        <w:t>De posse das imagens, estas foram importadas para o sistema SPRING onde efetuamos o registro geográfico, que consiste em</w:t>
      </w:r>
      <w:proofErr w:type="gramStart"/>
      <w:r>
        <w:rPr>
          <w:color w:val="000000"/>
          <w:sz w:val="20"/>
          <w:szCs w:val="20"/>
        </w:rPr>
        <w:t xml:space="preserve">  </w:t>
      </w:r>
      <w:proofErr w:type="gramEnd"/>
      <w:r>
        <w:rPr>
          <w:color w:val="000000"/>
          <w:sz w:val="20"/>
          <w:szCs w:val="20"/>
        </w:rPr>
        <w:t xml:space="preserve">atribuir a correta localização geográfica para cada ponto na imagem a partir de pontos de referência com o sistema </w:t>
      </w:r>
      <w:r>
        <w:rPr>
          <w:color w:val="000000"/>
          <w:sz w:val="20"/>
          <w:szCs w:val="20"/>
        </w:rPr>
        <w:lastRenderedPageBreak/>
        <w:t>utilizando algoritmo de interpolação para referenciar os demais pontos.</w:t>
      </w:r>
    </w:p>
    <w:p w:rsidR="000D3AD8" w:rsidRDefault="00410065">
      <w:pPr>
        <w:pStyle w:val="NormalWeb"/>
        <w:spacing w:before="0" w:after="125"/>
        <w:jc w:val="both"/>
      </w:pPr>
      <w:r>
        <w:rPr>
          <w:color w:val="000000"/>
          <w:sz w:val="20"/>
          <w:szCs w:val="20"/>
        </w:rPr>
        <w:t>Apresentamos na Figura 1 abaixo uma composição colorida com os dados obtidos para o mês de julho de 2001 da região de interesse.</w:t>
      </w:r>
    </w:p>
    <w:p w:rsidR="000D3AD8" w:rsidRDefault="000D3AD8">
      <w:pPr>
        <w:pStyle w:val="NormalWeb"/>
        <w:spacing w:before="0" w:after="125"/>
        <w:jc w:val="both"/>
        <w:rPr>
          <w:color w:val="000000"/>
          <w:sz w:val="20"/>
          <w:szCs w:val="20"/>
        </w:rPr>
      </w:pPr>
    </w:p>
    <w:p w:rsidR="000D3AD8" w:rsidRDefault="00410065" w:rsidP="00B5799F">
      <w:pPr>
        <w:pStyle w:val="NormalWeb"/>
        <w:spacing w:before="0" w:after="125"/>
        <w:jc w:val="center"/>
      </w:pPr>
      <w:r>
        <w:rPr>
          <w:b/>
          <w:bCs/>
          <w:color w:val="000000"/>
          <w:sz w:val="18"/>
          <w:szCs w:val="18"/>
        </w:rPr>
        <w:t>Figura 1</w:t>
      </w:r>
      <w:r>
        <w:rPr>
          <w:color w:val="000000"/>
          <w:sz w:val="18"/>
          <w:szCs w:val="18"/>
        </w:rPr>
        <w:t xml:space="preserve">. Composição colorida com os dados de satélite LANDSAT </w:t>
      </w:r>
      <w:r w:rsidR="00B5799F">
        <w:rPr>
          <w:color w:val="000000"/>
          <w:sz w:val="18"/>
          <w:szCs w:val="18"/>
        </w:rPr>
        <w:t>para o dia 07/07/2001.</w:t>
      </w:r>
    </w:p>
    <w:p w:rsidR="000D3AD8" w:rsidRDefault="00410065">
      <w:pPr>
        <w:pStyle w:val="NormalWeb"/>
        <w:spacing w:before="0" w:after="125"/>
        <w:jc w:val="both"/>
        <w:rPr>
          <w:color w:val="000000"/>
          <w:sz w:val="20"/>
          <w:szCs w:val="20"/>
        </w:rPr>
      </w:pPr>
      <w:r>
        <w:rPr>
          <w:color w:val="000000"/>
          <w:sz w:val="20"/>
          <w:szCs w:val="20"/>
        </w:rPr>
        <w:t xml:space="preserve"> </w:t>
      </w:r>
    </w:p>
    <w:p w:rsidR="000D3AD8" w:rsidRDefault="00410065">
      <w:pPr>
        <w:pStyle w:val="NormalWeb"/>
        <w:spacing w:before="0" w:after="125"/>
        <w:jc w:val="both"/>
      </w:pPr>
      <w:r>
        <w:rPr>
          <w:color w:val="000000"/>
          <w:sz w:val="20"/>
          <w:szCs w:val="20"/>
        </w:rPr>
        <w:t xml:space="preserve">Como </w:t>
      </w:r>
      <w:proofErr w:type="gramStart"/>
      <w:r>
        <w:rPr>
          <w:color w:val="000000"/>
          <w:sz w:val="20"/>
          <w:szCs w:val="20"/>
        </w:rPr>
        <w:t>estratégia para identificarmos como evoluiu a cobertura vegetal da região de interesse utilizamos</w:t>
      </w:r>
      <w:proofErr w:type="gramEnd"/>
      <w:r>
        <w:rPr>
          <w:color w:val="000000"/>
          <w:sz w:val="20"/>
          <w:szCs w:val="20"/>
        </w:rPr>
        <w:t xml:space="preserve"> o Índice de Vegetação por Diferença Normalizada (IVDN) calculado para o conjunto de imagens que foram obtidas. Para obtenção do IVDN utilizamos a Linguagem Espacial para </w:t>
      </w:r>
      <w:proofErr w:type="spellStart"/>
      <w:r>
        <w:rPr>
          <w:color w:val="000000"/>
          <w:sz w:val="20"/>
          <w:szCs w:val="20"/>
        </w:rPr>
        <w:t>Geoprocessamento</w:t>
      </w:r>
      <w:proofErr w:type="spellEnd"/>
      <w:r>
        <w:rPr>
          <w:color w:val="000000"/>
          <w:sz w:val="20"/>
          <w:szCs w:val="20"/>
        </w:rPr>
        <w:t xml:space="preserve"> Algébrico (LEGAL) disponível no SPRING. O IVDN é obtido através das bandas da imagem do espectro eletromagnético infravermelho e visível (LIU, 2005).</w:t>
      </w:r>
    </w:p>
    <w:p w:rsidR="000D3AD8" w:rsidRDefault="00410065">
      <w:pPr>
        <w:pStyle w:val="NormalWeb"/>
        <w:spacing w:before="0" w:after="125"/>
        <w:jc w:val="both"/>
        <w:rPr>
          <w:color w:val="000000"/>
          <w:sz w:val="20"/>
          <w:szCs w:val="20"/>
        </w:rPr>
      </w:pPr>
      <w:r>
        <w:rPr>
          <w:color w:val="000000"/>
          <w:sz w:val="20"/>
          <w:szCs w:val="20"/>
        </w:rPr>
        <w:t>Para compartilhamento dos dados de modo a permitir a orientação remota os dados foram também armazenados na nuvem nas contas institucionais dos autores.</w:t>
      </w:r>
    </w:p>
    <w:p w:rsidR="000D3AD8" w:rsidRDefault="00410065">
      <w:pPr>
        <w:pStyle w:val="Texto-TtulodeSeo"/>
      </w:pPr>
      <w:r>
        <w:t>Resultados e Análise</w:t>
      </w:r>
    </w:p>
    <w:p w:rsidR="000D3AD8" w:rsidRDefault="00410065">
      <w:pPr>
        <w:pStyle w:val="NormalWeb"/>
        <w:spacing w:before="0" w:after="125"/>
        <w:jc w:val="both"/>
      </w:pPr>
      <w:r>
        <w:rPr>
          <w:color w:val="000000"/>
          <w:sz w:val="20"/>
          <w:szCs w:val="20"/>
        </w:rPr>
        <w:t>A evolução do valor médio do IVDN para os dados obtidos estão pode ser observado na Figura 2.</w:t>
      </w:r>
      <w:r>
        <w:rPr>
          <w:color w:val="000099"/>
          <w:sz w:val="20"/>
          <w:szCs w:val="20"/>
        </w:rPr>
        <w:t xml:space="preserve"> </w:t>
      </w:r>
      <w:r>
        <w:rPr>
          <w:color w:val="000000"/>
          <w:sz w:val="20"/>
          <w:szCs w:val="20"/>
        </w:rPr>
        <w:t>Devido à indisponibilidade de imagens entre 2012 e 2014, o gráfico não disponibiliza essa informação.</w:t>
      </w:r>
    </w:p>
    <w:p w:rsidR="000D3AD8" w:rsidRDefault="00410065">
      <w:pPr>
        <w:pStyle w:val="NormalWeb"/>
        <w:spacing w:before="0" w:after="125"/>
        <w:jc w:val="both"/>
      </w:pPr>
      <w:r>
        <w:rPr>
          <w:color w:val="000000"/>
          <w:sz w:val="20"/>
          <w:szCs w:val="20"/>
        </w:rPr>
        <w:t>No gráfico da Figura 1, quanto maior o valor do IVDN, mais verde se encontra a cobertura vegetal. Assim, observamos que no período estudado temos a variabilidade sazonal com um pico</w:t>
      </w:r>
      <w:proofErr w:type="gramStart"/>
      <w:r>
        <w:rPr>
          <w:color w:val="000000"/>
          <w:sz w:val="20"/>
          <w:szCs w:val="20"/>
        </w:rPr>
        <w:t xml:space="preserve">  </w:t>
      </w:r>
      <w:proofErr w:type="gramEnd"/>
      <w:r>
        <w:rPr>
          <w:color w:val="000000"/>
          <w:sz w:val="20"/>
          <w:szCs w:val="20"/>
        </w:rPr>
        <w:lastRenderedPageBreak/>
        <w:t>em 2007, após este período não se observa outro pico semelhante, indicando que a cobertura vegetal apresenta relativa estabilidade com leve tendência de redução considerando-se apenas o período analisado.</w:t>
      </w:r>
    </w:p>
    <w:p w:rsidR="000D3AD8" w:rsidRDefault="00410065" w:rsidP="00B5799F">
      <w:pPr>
        <w:pStyle w:val="NormalWeb"/>
        <w:spacing w:before="238" w:after="0"/>
        <w:jc w:val="center"/>
      </w:pPr>
      <w:r>
        <w:rPr>
          <w:b/>
          <w:bCs/>
          <w:color w:val="000000"/>
          <w:sz w:val="18"/>
          <w:szCs w:val="18"/>
        </w:rPr>
        <w:t>Figura 2</w:t>
      </w:r>
      <w:r>
        <w:rPr>
          <w:color w:val="000000"/>
          <w:sz w:val="18"/>
          <w:szCs w:val="18"/>
        </w:rPr>
        <w:t>. Evolução do IVDN no Sudoeste de MS obtidos com o conjunto de dados disponíveis.</w:t>
      </w:r>
    </w:p>
    <w:p w:rsidR="000D3AD8" w:rsidRDefault="00BC2CEA">
      <w:pPr>
        <w:pStyle w:val="NormalWeb"/>
        <w:spacing w:before="238" w:after="238"/>
        <w:rPr>
          <w:color w:val="0070C0"/>
          <w:sz w:val="20"/>
          <w:szCs w:val="20"/>
        </w:rPr>
      </w:pPr>
      <w:r w:rsidRPr="00BC2CEA">
        <w:rPr>
          <w:color w:val="000000"/>
          <w:sz w:val="20"/>
          <w:szCs w:val="20"/>
        </w:rPr>
        <w:pict>
          <v:shape id="Text Frame 1" o:spid="_x0000_s1027" type="#_x0000_t202" style="position:absolute;margin-left:5.95pt;margin-top:173.25pt;width:229.35pt;height:19.65pt;z-index:251658752" o:allowincell="f" filled="f" stroked="f">
            <v:fill o:detectmouseclick="t"/>
            <v:stroke joinstyle="round"/>
            <v:textbox>
              <w:txbxContent>
                <w:p w:rsidR="000D3AD8" w:rsidRDefault="00410065" w:rsidP="00B5799F">
                  <w:pPr>
                    <w:overflowPunct w:val="0"/>
                    <w:jc w:val="center"/>
                  </w:pPr>
                  <w:proofErr w:type="spellStart"/>
                  <w:r w:rsidRPr="00B5799F">
                    <w:rPr>
                      <w:rFonts w:ascii="Times New Roman" w:eastAsia="Droid Sans Fallback" w:hAnsi="Times New Roman" w:cs="Droid Sans Devanagari"/>
                      <w:b/>
                      <w:kern w:val="2"/>
                      <w:sz w:val="18"/>
                      <w:szCs w:val="18"/>
                      <w:lang w:val="en-US" w:bidi="hi-IN"/>
                    </w:rPr>
                    <w:t>Fonte</w:t>
                  </w:r>
                  <w:proofErr w:type="spellEnd"/>
                  <w:r>
                    <w:rPr>
                      <w:rFonts w:ascii="Times New Roman" w:eastAsia="Droid Sans Fallback" w:hAnsi="Times New Roman" w:cs="Droid Sans Devanagari"/>
                      <w:kern w:val="2"/>
                      <w:sz w:val="18"/>
                      <w:szCs w:val="18"/>
                      <w:lang w:val="en-US" w:bidi="hi-IN"/>
                    </w:rPr>
                    <w:t xml:space="preserve">: </w:t>
                  </w:r>
                  <w:proofErr w:type="spellStart"/>
                  <w:r>
                    <w:rPr>
                      <w:rFonts w:ascii="Times New Roman" w:eastAsia="Droid Sans Fallback" w:hAnsi="Times New Roman" w:cs="Droid Sans Devanagari"/>
                      <w:kern w:val="2"/>
                      <w:sz w:val="18"/>
                      <w:szCs w:val="18"/>
                      <w:lang w:val="en-US" w:bidi="hi-IN"/>
                    </w:rPr>
                    <w:t>Elaborado</w:t>
                  </w:r>
                  <w:proofErr w:type="spellEnd"/>
                  <w:r>
                    <w:rPr>
                      <w:rFonts w:ascii="Times New Roman" w:eastAsia="Droid Sans Fallback" w:hAnsi="Times New Roman" w:cs="Droid Sans Devanagari"/>
                      <w:kern w:val="2"/>
                      <w:sz w:val="18"/>
                      <w:szCs w:val="18"/>
                      <w:lang w:val="en-US" w:bidi="hi-IN"/>
                    </w:rPr>
                    <w:t xml:space="preserve"> </w:t>
                  </w:r>
                  <w:proofErr w:type="spellStart"/>
                  <w:r>
                    <w:rPr>
                      <w:rFonts w:ascii="Times New Roman" w:eastAsia="Droid Sans Fallback" w:hAnsi="Times New Roman" w:cs="Droid Sans Devanagari"/>
                      <w:kern w:val="2"/>
                      <w:sz w:val="18"/>
                      <w:szCs w:val="18"/>
                      <w:lang w:val="en-US" w:bidi="hi-IN"/>
                    </w:rPr>
                    <w:t>pelos</w:t>
                  </w:r>
                  <w:proofErr w:type="spellEnd"/>
                  <w:r>
                    <w:rPr>
                      <w:rFonts w:ascii="Times New Roman" w:eastAsia="Droid Sans Fallback" w:hAnsi="Times New Roman" w:cs="Droid Sans Devanagari"/>
                      <w:kern w:val="2"/>
                      <w:sz w:val="18"/>
                      <w:szCs w:val="18"/>
                      <w:lang w:val="en-US" w:bidi="hi-IN"/>
                    </w:rPr>
                    <w:t xml:space="preserve"> </w:t>
                  </w:r>
                  <w:proofErr w:type="spellStart"/>
                  <w:r>
                    <w:rPr>
                      <w:rFonts w:ascii="Times New Roman" w:eastAsia="Droid Sans Fallback" w:hAnsi="Times New Roman" w:cs="Droid Sans Devanagari"/>
                      <w:kern w:val="2"/>
                      <w:sz w:val="18"/>
                      <w:szCs w:val="18"/>
                      <w:lang w:val="en-US" w:bidi="hi-IN"/>
                    </w:rPr>
                    <w:t>autores</w:t>
                  </w:r>
                  <w:proofErr w:type="spellEnd"/>
                  <w:r>
                    <w:rPr>
                      <w:rFonts w:ascii="Times New Roman" w:eastAsia="Droid Sans Fallback" w:hAnsi="Times New Roman" w:cs="Droid Sans Devanagari"/>
                      <w:kern w:val="2"/>
                      <w:sz w:val="18"/>
                      <w:szCs w:val="18"/>
                      <w:lang w:val="en-US" w:bidi="hi-IN"/>
                    </w:rPr>
                    <w:t>.</w:t>
                  </w:r>
                </w:p>
              </w:txbxContent>
            </v:textbox>
          </v:shape>
        </w:pict>
      </w:r>
      <w:r w:rsidR="00410065">
        <w:rPr>
          <w:noProof/>
          <w:color w:val="000000"/>
          <w:sz w:val="20"/>
          <w:szCs w:val="20"/>
          <w:lang w:eastAsia="pt-BR"/>
        </w:rPr>
        <w:drawing>
          <wp:inline distT="0" distB="0" distL="0" distR="0">
            <wp:extent cx="3345815" cy="2068195"/>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0" cstate="print"/>
                    <a:stretch>
                      <a:fillRect/>
                    </a:stretch>
                  </pic:blipFill>
                  <pic:spPr bwMode="auto">
                    <a:xfrm>
                      <a:off x="0" y="0"/>
                      <a:ext cx="3345815" cy="2068195"/>
                    </a:xfrm>
                    <a:prstGeom prst="rect">
                      <a:avLst/>
                    </a:prstGeom>
                  </pic:spPr>
                </pic:pic>
              </a:graphicData>
            </a:graphic>
          </wp:inline>
        </w:drawing>
      </w:r>
    </w:p>
    <w:p w:rsidR="000D3AD8" w:rsidRDefault="000D3AD8">
      <w:pPr>
        <w:pStyle w:val="NormalWeb"/>
        <w:spacing w:before="0" w:after="0"/>
        <w:jc w:val="both"/>
        <w:rPr>
          <w:color w:val="000000"/>
        </w:rPr>
      </w:pPr>
    </w:p>
    <w:p w:rsidR="000D3AD8" w:rsidRDefault="00410065">
      <w:pPr>
        <w:pStyle w:val="NormalWeb"/>
        <w:spacing w:before="240" w:after="240"/>
        <w:jc w:val="both"/>
        <w:rPr>
          <w:color w:val="0070C0"/>
          <w:sz w:val="20"/>
          <w:szCs w:val="20"/>
        </w:rPr>
      </w:pPr>
      <w:r>
        <w:rPr>
          <w:color w:val="000000"/>
          <w:sz w:val="20"/>
          <w:szCs w:val="20"/>
        </w:rPr>
        <w:t>Os dados de IVDN podem ser obtidos na forma de imagem apenas em níveis de cinza (monocromático). Apresentamos na Figura 3 a imagem de IVDN para o mês de julho de 2001. Nesta imagem podemos identificar as áreas com cobertura vegetal mais verde em tons mais claros, como matas ciliares, e as áreas com pouca ou nenhuma coberta vegetal são escuras, como os cursos dos rios.</w:t>
      </w:r>
    </w:p>
    <w:p w:rsidR="000D3AD8" w:rsidRDefault="000D3AD8" w:rsidP="00437C19">
      <w:pPr>
        <w:pStyle w:val="Texto"/>
        <w:spacing w:after="0"/>
        <w:rPr>
          <w:color w:val="000000"/>
        </w:rPr>
      </w:pPr>
    </w:p>
    <w:p w:rsidR="000D3AD8" w:rsidRDefault="00410065" w:rsidP="00B5799F">
      <w:pPr>
        <w:pStyle w:val="NormalWeb"/>
        <w:spacing w:before="0" w:after="0"/>
        <w:jc w:val="center"/>
      </w:pPr>
      <w:r>
        <w:rPr>
          <w:b/>
          <w:bCs/>
          <w:color w:val="000000"/>
          <w:sz w:val="18"/>
          <w:szCs w:val="18"/>
        </w:rPr>
        <w:t>Figura 3</w:t>
      </w:r>
      <w:r>
        <w:rPr>
          <w:color w:val="000000"/>
          <w:sz w:val="18"/>
          <w:szCs w:val="18"/>
        </w:rPr>
        <w:t>. Imagem de IVDN obtida com os dados de satélite LANDSAT para o dia 07/07/2001, onde tons mais claros representam cobertura vegetal mais verde.</w:t>
      </w:r>
    </w:p>
    <w:p w:rsidR="000D3AD8" w:rsidRDefault="00BC2CEA">
      <w:pPr>
        <w:pStyle w:val="NormalWeb"/>
        <w:spacing w:before="240" w:after="240"/>
        <w:rPr>
          <w:color w:val="000000"/>
          <w:sz w:val="20"/>
          <w:szCs w:val="20"/>
        </w:rPr>
      </w:pPr>
      <w:r>
        <w:rPr>
          <w:color w:val="000000"/>
          <w:sz w:val="20"/>
          <w:szCs w:val="20"/>
        </w:rPr>
        <w:pict>
          <v:shape id="Text Frame 2" o:spid="_x0000_s1026" type="#_x0000_t202" style="position:absolute;margin-left:5.2pt;margin-top:249pt;width:229.35pt;height:19.65pt;z-index:251659776" o:allowincell="f" filled="f" stroked="f">
            <v:fill o:detectmouseclick="t"/>
            <v:stroke joinstyle="round"/>
            <v:textbox>
              <w:txbxContent>
                <w:p w:rsidR="000D3AD8" w:rsidRDefault="00410065" w:rsidP="00437C19">
                  <w:pPr>
                    <w:overflowPunct w:val="0"/>
                    <w:jc w:val="center"/>
                  </w:pPr>
                  <w:proofErr w:type="spellStart"/>
                  <w:r w:rsidRPr="00437C19">
                    <w:rPr>
                      <w:rFonts w:ascii="Times New Roman" w:eastAsia="Droid Sans Fallback" w:hAnsi="Times New Roman" w:cs="Droid Sans Devanagari"/>
                      <w:b/>
                      <w:kern w:val="2"/>
                      <w:sz w:val="18"/>
                      <w:szCs w:val="18"/>
                      <w:lang w:val="en-US" w:bidi="hi-IN"/>
                    </w:rPr>
                    <w:t>Fonte</w:t>
                  </w:r>
                  <w:proofErr w:type="spellEnd"/>
                  <w:r>
                    <w:rPr>
                      <w:rFonts w:ascii="Times New Roman" w:eastAsia="Droid Sans Fallback" w:hAnsi="Times New Roman" w:cs="Droid Sans Devanagari"/>
                      <w:kern w:val="2"/>
                      <w:sz w:val="18"/>
                      <w:szCs w:val="18"/>
                      <w:lang w:val="en-US" w:bidi="hi-IN"/>
                    </w:rPr>
                    <w:t xml:space="preserve">: </w:t>
                  </w:r>
                  <w:proofErr w:type="spellStart"/>
                  <w:r>
                    <w:rPr>
                      <w:rFonts w:ascii="Times New Roman" w:eastAsia="Droid Sans Fallback" w:hAnsi="Times New Roman" w:cs="Droid Sans Devanagari"/>
                      <w:kern w:val="2"/>
                      <w:sz w:val="18"/>
                      <w:szCs w:val="18"/>
                      <w:lang w:val="en-US" w:bidi="hi-IN"/>
                    </w:rPr>
                    <w:t>Elaborado</w:t>
                  </w:r>
                  <w:proofErr w:type="spellEnd"/>
                  <w:r>
                    <w:rPr>
                      <w:rFonts w:ascii="Times New Roman" w:eastAsia="Droid Sans Fallback" w:hAnsi="Times New Roman" w:cs="Droid Sans Devanagari"/>
                      <w:kern w:val="2"/>
                      <w:sz w:val="18"/>
                      <w:szCs w:val="18"/>
                      <w:lang w:val="en-US" w:bidi="hi-IN"/>
                    </w:rPr>
                    <w:t xml:space="preserve"> </w:t>
                  </w:r>
                  <w:proofErr w:type="spellStart"/>
                  <w:r>
                    <w:rPr>
                      <w:rFonts w:ascii="Times New Roman" w:eastAsia="Droid Sans Fallback" w:hAnsi="Times New Roman" w:cs="Droid Sans Devanagari"/>
                      <w:kern w:val="2"/>
                      <w:sz w:val="18"/>
                      <w:szCs w:val="18"/>
                      <w:lang w:val="en-US" w:bidi="hi-IN"/>
                    </w:rPr>
                    <w:t>pelos</w:t>
                  </w:r>
                  <w:proofErr w:type="spellEnd"/>
                  <w:r>
                    <w:rPr>
                      <w:rFonts w:ascii="Times New Roman" w:eastAsia="Droid Sans Fallback" w:hAnsi="Times New Roman" w:cs="Droid Sans Devanagari"/>
                      <w:kern w:val="2"/>
                      <w:sz w:val="18"/>
                      <w:szCs w:val="18"/>
                      <w:lang w:val="en-US" w:bidi="hi-IN"/>
                    </w:rPr>
                    <w:t xml:space="preserve"> </w:t>
                  </w:r>
                  <w:proofErr w:type="spellStart"/>
                  <w:r>
                    <w:rPr>
                      <w:rFonts w:ascii="Times New Roman" w:eastAsia="Droid Sans Fallback" w:hAnsi="Times New Roman" w:cs="Droid Sans Devanagari"/>
                      <w:kern w:val="2"/>
                      <w:sz w:val="18"/>
                      <w:szCs w:val="18"/>
                      <w:lang w:val="en-US" w:bidi="hi-IN"/>
                    </w:rPr>
                    <w:t>autores</w:t>
                  </w:r>
                  <w:proofErr w:type="spellEnd"/>
                  <w:r>
                    <w:rPr>
                      <w:rFonts w:ascii="Times New Roman" w:eastAsia="Droid Sans Fallback" w:hAnsi="Times New Roman" w:cs="Droid Sans Devanagari"/>
                      <w:kern w:val="2"/>
                      <w:sz w:val="18"/>
                      <w:szCs w:val="18"/>
                      <w:lang w:val="en-US" w:bidi="hi-IN"/>
                    </w:rPr>
                    <w:t>.</w:t>
                  </w:r>
                </w:p>
              </w:txbxContent>
            </v:textbox>
          </v:shape>
        </w:pict>
      </w:r>
      <w:r w:rsidR="00410065">
        <w:rPr>
          <w:noProof/>
          <w:color w:val="000000"/>
          <w:sz w:val="20"/>
          <w:szCs w:val="20"/>
          <w:lang w:eastAsia="pt-BR"/>
        </w:rPr>
        <w:drawing>
          <wp:anchor distT="0" distB="0" distL="0" distR="0" simplePos="0" relativeHeight="251655680" behindDoc="0" locked="0" layoutInCell="0" allowOverlap="1">
            <wp:simplePos x="0" y="0"/>
            <wp:positionH relativeFrom="column">
              <wp:posOffset>0</wp:posOffset>
            </wp:positionH>
            <wp:positionV relativeFrom="paragraph">
              <wp:posOffset>57150</wp:posOffset>
            </wp:positionV>
            <wp:extent cx="3275965" cy="2998470"/>
            <wp:effectExtent l="0" t="0" r="0" b="0"/>
            <wp:wrapSquare wrapText="largest"/>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1" cstate="print"/>
                    <a:stretch>
                      <a:fillRect/>
                    </a:stretch>
                  </pic:blipFill>
                  <pic:spPr bwMode="auto">
                    <a:xfrm>
                      <a:off x="0" y="0"/>
                      <a:ext cx="3275965" cy="2998470"/>
                    </a:xfrm>
                    <a:prstGeom prst="rect">
                      <a:avLst/>
                    </a:prstGeom>
                  </pic:spPr>
                </pic:pic>
              </a:graphicData>
            </a:graphic>
          </wp:anchor>
        </w:drawing>
      </w:r>
    </w:p>
    <w:p w:rsidR="000D3AD8" w:rsidRDefault="000D3AD8">
      <w:pPr>
        <w:pStyle w:val="NormalWeb"/>
        <w:spacing w:before="240" w:after="240"/>
        <w:jc w:val="both"/>
      </w:pPr>
    </w:p>
    <w:p w:rsidR="00B5799F" w:rsidRDefault="00B5799F" w:rsidP="00B5799F">
      <w:pPr>
        <w:pStyle w:val="Texto-TtulodeSeo"/>
      </w:pPr>
      <w:r>
        <w:lastRenderedPageBreak/>
        <w:t>Considerações Finais</w:t>
      </w:r>
    </w:p>
    <w:p w:rsidR="00B5799F" w:rsidRDefault="00B5799F" w:rsidP="00B5799F">
      <w:pPr>
        <w:pStyle w:val="Texto"/>
      </w:pPr>
      <w:r>
        <w:rPr>
          <w:color w:val="000000"/>
          <w:szCs w:val="20"/>
        </w:rPr>
        <w:t>Este projeto de iniciação científica em termos gerais</w:t>
      </w:r>
      <w:proofErr w:type="gramStart"/>
      <w:r>
        <w:rPr>
          <w:color w:val="000000"/>
          <w:szCs w:val="20"/>
        </w:rPr>
        <w:t>, procura</w:t>
      </w:r>
      <w:proofErr w:type="gramEnd"/>
      <w:r>
        <w:rPr>
          <w:color w:val="000000"/>
          <w:szCs w:val="20"/>
        </w:rPr>
        <w:t xml:space="preserve"> contribuir com o estudo e aprendizagem sobre os impactos das mudanças climáticas na região do Campus Jardim, mostrando um índice relacionado com a cobertura vegetal na região. Devido à interrupção da execução do projeto realizamos apenas sua primeira parte, que trata da coleta de informações e tratamento dos dados.</w:t>
      </w:r>
    </w:p>
    <w:p w:rsidR="000D3AD8" w:rsidRDefault="00410065">
      <w:pPr>
        <w:pStyle w:val="Texto-TtulodeSeo"/>
      </w:pPr>
      <w:r>
        <w:t>Agradecimentos</w:t>
      </w:r>
    </w:p>
    <w:p w:rsidR="000D3AD8" w:rsidRDefault="00410065">
      <w:pPr>
        <w:pStyle w:val="Texto"/>
      </w:pPr>
      <w:r>
        <w:t>Agradecemos ao INPE pelo fornecimento de imagens confiáveis e completas bem como o software SPRING, que por meio destes tornou viável o projeto.</w:t>
      </w:r>
    </w:p>
    <w:p w:rsidR="000D3AD8" w:rsidRDefault="000D3AD8">
      <w:pPr>
        <w:pStyle w:val="Texto"/>
      </w:pPr>
    </w:p>
    <w:p w:rsidR="000D3AD8" w:rsidRDefault="00410065">
      <w:pPr>
        <w:pStyle w:val="Texto-TtulodeSeo"/>
      </w:pPr>
      <w:r>
        <w:t>Referências</w:t>
      </w:r>
    </w:p>
    <w:p w:rsidR="000D3AD8" w:rsidRDefault="00410065">
      <w:pPr>
        <w:pStyle w:val="Texto"/>
      </w:pPr>
      <w:r>
        <w:t xml:space="preserve">BRASIL. </w:t>
      </w:r>
      <w:r>
        <w:rPr>
          <w:b/>
          <w:bCs/>
        </w:rPr>
        <w:t>Projeto RADAMBRASIL</w:t>
      </w:r>
      <w:r>
        <w:t>: Folha SF 21. Rio de Janeiro, 1982.</w:t>
      </w:r>
    </w:p>
    <w:p w:rsidR="000D3AD8" w:rsidRDefault="00410065">
      <w:pPr>
        <w:pStyle w:val="Texto"/>
      </w:pPr>
      <w:r>
        <w:t xml:space="preserve">LIU, W. T. H. </w:t>
      </w:r>
      <w:r>
        <w:rPr>
          <w:b/>
          <w:bCs/>
        </w:rPr>
        <w:t>Impacto de desmatamento na mudança climática regional via satélites</w:t>
      </w:r>
      <w:r>
        <w:t xml:space="preserve">. In: XII Simpósio Brasileiro de </w:t>
      </w:r>
      <w:proofErr w:type="spellStart"/>
      <w:r>
        <w:t>Sensoriameno</w:t>
      </w:r>
      <w:proofErr w:type="spellEnd"/>
      <w:r>
        <w:t xml:space="preserve"> Remoto. 2005.</w:t>
      </w:r>
    </w:p>
    <w:p w:rsidR="000D3AD8" w:rsidRDefault="00410065">
      <w:pPr>
        <w:pStyle w:val="Texto"/>
      </w:pPr>
      <w:r>
        <w:t xml:space="preserve">PBMC. </w:t>
      </w:r>
      <w:r>
        <w:rPr>
          <w:b/>
          <w:bCs/>
        </w:rPr>
        <w:t>Base científica das mudanças climáticas</w:t>
      </w:r>
      <w:r>
        <w:t xml:space="preserve">. Contribuição do Grupo de Trabalho </w:t>
      </w:r>
      <w:proofErr w:type="gramStart"/>
      <w:r>
        <w:t>1</w:t>
      </w:r>
      <w:proofErr w:type="gramEnd"/>
      <w:r>
        <w:t xml:space="preserve"> [</w:t>
      </w:r>
      <w:proofErr w:type="spellStart"/>
      <w:r>
        <w:t>Ambrizzi</w:t>
      </w:r>
      <w:proofErr w:type="spellEnd"/>
      <w:r>
        <w:t>, T., Araujo, M. (</w:t>
      </w:r>
      <w:proofErr w:type="spellStart"/>
      <w:r>
        <w:t>eds</w:t>
      </w:r>
      <w:proofErr w:type="spellEnd"/>
      <w:r>
        <w:t>.)]. COPPE. Universidade Federal do Rio de Janeiro, Rio de Janeiro, 2014.</w:t>
      </w:r>
    </w:p>
    <w:p w:rsidR="000D3AD8" w:rsidRDefault="00410065">
      <w:pPr>
        <w:pStyle w:val="Texto"/>
      </w:pPr>
      <w:r>
        <w:t xml:space="preserve">TATSCH, J. D. </w:t>
      </w:r>
      <w:r>
        <w:rPr>
          <w:b/>
          <w:bCs/>
        </w:rPr>
        <w:t xml:space="preserve">Controle do Uso da Terra no Clima e no Regime Hidrológico da Bacia do Rio </w:t>
      </w:r>
      <w:proofErr w:type="spellStart"/>
      <w:r>
        <w:rPr>
          <w:b/>
          <w:bCs/>
        </w:rPr>
        <w:t>Mogi-Guaçú</w:t>
      </w:r>
      <w:proofErr w:type="spellEnd"/>
      <w:r>
        <w:t xml:space="preserve">, SP. Tese (Doutorado) — Departamento de Ciências Atmosféricas do IAG/USP, São Paulo, Brasil, 2011. Disponível em: </w:t>
      </w:r>
      <w:proofErr w:type="gramStart"/>
      <w:r>
        <w:t>https</w:t>
      </w:r>
      <w:proofErr w:type="gramEnd"/>
      <w:r>
        <w:t xml:space="preserve">://www.iag.usp.br/. Acesso em: </w:t>
      </w:r>
      <w:proofErr w:type="gramStart"/>
      <w:r>
        <w:t>08 abr</w:t>
      </w:r>
      <w:proofErr w:type="gramEnd"/>
      <w:r>
        <w:t xml:space="preserve"> 2020.</w:t>
      </w:r>
    </w:p>
    <w:p w:rsidR="000D3AD8" w:rsidRDefault="000D3AD8">
      <w:pPr>
        <w:pStyle w:val="Texto"/>
      </w:pPr>
    </w:p>
    <w:p w:rsidR="000D3AD8" w:rsidRDefault="000D3AD8">
      <w:pPr>
        <w:pStyle w:val="Texto"/>
        <w:rPr>
          <w:color w:val="0070C0"/>
        </w:rPr>
      </w:pPr>
    </w:p>
    <w:p w:rsidR="000D3AD8" w:rsidRDefault="000D3AD8">
      <w:pPr>
        <w:pStyle w:val="Texto"/>
        <w:rPr>
          <w:color w:val="0070C0"/>
        </w:rPr>
      </w:pPr>
    </w:p>
    <w:sectPr w:rsidR="000D3AD8" w:rsidSect="00B5799F">
      <w:type w:val="continuous"/>
      <w:pgSz w:w="11906" w:h="16838" w:code="9"/>
      <w:pgMar w:top="1134" w:right="567" w:bottom="567" w:left="567" w:header="1134" w:footer="567" w:gutter="0"/>
      <w:cols w:num="2" w:space="454"/>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AF9" w:rsidRDefault="00C40AF9" w:rsidP="000D3AD8">
      <w:r>
        <w:separator/>
      </w:r>
    </w:p>
  </w:endnote>
  <w:endnote w:type="continuationSeparator" w:id="0">
    <w:p w:rsidR="00C40AF9" w:rsidRDefault="00C40AF9" w:rsidP="000D3AD8">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panose1 w:val="02020603050405020304"/>
    <w:charset w:val="00"/>
    <w:family w:val="roman"/>
    <w:pitch w:val="variable"/>
    <w:sig w:usb0="E0000AFF" w:usb1="500078FF" w:usb2="00000021" w:usb3="00000000" w:csb0="000001BF" w:csb1="00000000"/>
  </w:font>
  <w:font w:name="Droid Sans Fallback">
    <w:panose1 w:val="00000000000000000000"/>
    <w:charset w:val="00"/>
    <w:family w:val="roman"/>
    <w:notTrueType/>
    <w:pitch w:val="default"/>
    <w:sig w:usb0="00000000" w:usb1="00000000" w:usb2="00000000" w:usb3="00000000" w:csb0="00000000" w:csb1="00000000"/>
  </w:font>
  <w:font w:name="Droid Sans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Arial">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AD8" w:rsidRDefault="00410065">
    <w:pPr>
      <w:pStyle w:val="Footer"/>
      <w:rPr>
        <w:lang w:val="en-US" w:eastAsia="en-US"/>
      </w:rPr>
    </w:pPr>
    <w:r>
      <w:rPr>
        <w:noProof/>
        <w:lang w:eastAsia="pt-BR"/>
      </w:rPr>
      <w:drawing>
        <wp:anchor distT="0" distB="0" distL="114935" distR="114935" simplePos="0" relativeHeight="2" behindDoc="1" locked="0" layoutInCell="0" allowOverlap="1">
          <wp:simplePos x="0" y="0"/>
          <wp:positionH relativeFrom="column">
            <wp:posOffset>143501</wp:posOffset>
          </wp:positionH>
          <wp:positionV relativeFrom="paragraph">
            <wp:posOffset>-30186</wp:posOffset>
          </wp:positionV>
          <wp:extent cx="6497755" cy="498143"/>
          <wp:effectExtent l="19050" t="0" r="0" b="0"/>
          <wp:wrapNone/>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1"/>
                  <a:srcRect l="-44" t="-587" r="-44" b="-587"/>
                  <a:stretch>
                    <a:fillRect/>
                  </a:stretch>
                </pic:blipFill>
                <pic:spPr bwMode="auto">
                  <a:xfrm>
                    <a:off x="0" y="0"/>
                    <a:ext cx="6497755" cy="498143"/>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AF9" w:rsidRDefault="00C40AF9" w:rsidP="000D3AD8">
      <w:r>
        <w:separator/>
      </w:r>
    </w:p>
  </w:footnote>
  <w:footnote w:type="continuationSeparator" w:id="0">
    <w:p w:rsidR="00C40AF9" w:rsidRDefault="00C40AF9" w:rsidP="000D3A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AD8" w:rsidRDefault="00410065">
    <w:pPr>
      <w:pStyle w:val="Header"/>
      <w:rPr>
        <w:lang w:val="en-US" w:eastAsia="en-US"/>
      </w:rPr>
    </w:pPr>
    <w:r>
      <w:rPr>
        <w:noProof/>
        <w:lang w:eastAsia="pt-BR"/>
      </w:rPr>
      <w:drawing>
        <wp:anchor distT="0" distB="0" distL="114935" distR="114935" simplePos="0" relativeHeight="4" behindDoc="1" locked="0" layoutInCell="0" allowOverlap="1">
          <wp:simplePos x="0" y="0"/>
          <wp:positionH relativeFrom="column">
            <wp:posOffset>129853</wp:posOffset>
          </wp:positionH>
          <wp:positionV relativeFrom="paragraph">
            <wp:posOffset>-515374</wp:posOffset>
          </wp:positionV>
          <wp:extent cx="6497756" cy="498144"/>
          <wp:effectExtent l="19050" t="0" r="0" b="0"/>
          <wp:wrapNone/>
          <wp:docPr id="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pic:cNvPicPr>
                    <a:picLocks noChangeAspect="1" noChangeArrowheads="1"/>
                  </pic:cNvPicPr>
                </pic:nvPicPr>
                <pic:blipFill>
                  <a:blip r:embed="rId1"/>
                  <a:srcRect l="-44" t="-587" r="-44" b="-587"/>
                  <a:stretch>
                    <a:fillRect/>
                  </a:stretch>
                </pic:blipFill>
                <pic:spPr bwMode="auto">
                  <a:xfrm>
                    <a:off x="0" y="0"/>
                    <a:ext cx="6497756" cy="49814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91594"/>
    <w:multiLevelType w:val="multilevel"/>
    <w:tmpl w:val="2A6E23FA"/>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9"/>
  <w:autoHyphenation/>
  <w:hyphenationZone w:val="425"/>
  <w:characterSpacingControl w:val="doNotCompress"/>
  <w:footnotePr>
    <w:footnote w:id="-1"/>
    <w:footnote w:id="0"/>
  </w:footnotePr>
  <w:endnotePr>
    <w:endnote w:id="-1"/>
    <w:endnote w:id="0"/>
  </w:endnotePr>
  <w:compat/>
  <w:rsids>
    <w:rsidRoot w:val="000D3AD8"/>
    <w:rsid w:val="00015A3D"/>
    <w:rsid w:val="000D3AD8"/>
    <w:rsid w:val="00410065"/>
    <w:rsid w:val="00437C19"/>
    <w:rsid w:val="00A423A7"/>
    <w:rsid w:val="00B5799F"/>
    <w:rsid w:val="00BC2CEA"/>
    <w:rsid w:val="00C40AF9"/>
    <w:rsid w:val="00D100B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Droid Sans Devanagari"/>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AD8"/>
    <w:rPr>
      <w:rFonts w:ascii="Arial" w:eastAsia="Calibri" w:hAnsi="Arial" w:cs="Times New Roman"/>
      <w:lang w:val="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Normal"/>
    <w:next w:val="Normal"/>
    <w:qFormat/>
    <w:rsid w:val="000D3AD8"/>
    <w:pPr>
      <w:keepNext/>
      <w:keepLines/>
      <w:numPr>
        <w:numId w:val="1"/>
      </w:numPr>
      <w:spacing w:before="480"/>
      <w:outlineLvl w:val="0"/>
    </w:pPr>
    <w:rPr>
      <w:rFonts w:ascii="Cambria" w:eastAsia="Times New Roman" w:hAnsi="Cambria"/>
      <w:b/>
      <w:bCs/>
      <w:color w:val="365F91"/>
      <w:sz w:val="28"/>
      <w:szCs w:val="28"/>
    </w:rPr>
  </w:style>
  <w:style w:type="paragraph" w:customStyle="1" w:styleId="Heading2">
    <w:name w:val="Heading 2"/>
    <w:basedOn w:val="Normal"/>
    <w:next w:val="Normal"/>
    <w:qFormat/>
    <w:rsid w:val="000D3AD8"/>
    <w:pPr>
      <w:keepNext/>
      <w:keepLines/>
      <w:numPr>
        <w:ilvl w:val="1"/>
        <w:numId w:val="1"/>
      </w:numPr>
      <w:spacing w:before="200"/>
      <w:outlineLvl w:val="1"/>
    </w:pPr>
    <w:rPr>
      <w:rFonts w:ascii="Cambria" w:eastAsia="Times New Roman" w:hAnsi="Cambria"/>
      <w:b/>
      <w:bCs/>
      <w:color w:val="4F81BD"/>
      <w:sz w:val="26"/>
      <w:szCs w:val="26"/>
    </w:rPr>
  </w:style>
  <w:style w:type="paragraph" w:customStyle="1" w:styleId="Heading3">
    <w:name w:val="Heading 3"/>
    <w:basedOn w:val="Normal"/>
    <w:next w:val="Normal"/>
    <w:qFormat/>
    <w:rsid w:val="000D3AD8"/>
    <w:pPr>
      <w:keepNext/>
      <w:keepLines/>
      <w:numPr>
        <w:ilvl w:val="2"/>
        <w:numId w:val="1"/>
      </w:numPr>
      <w:spacing w:before="200"/>
      <w:outlineLvl w:val="2"/>
    </w:pPr>
    <w:rPr>
      <w:rFonts w:ascii="Cambria" w:eastAsia="Times New Roman" w:hAnsi="Cambria"/>
      <w:b/>
      <w:bCs/>
      <w:color w:val="4F81BD"/>
    </w:rPr>
  </w:style>
  <w:style w:type="paragraph" w:customStyle="1" w:styleId="Heading4">
    <w:name w:val="Heading 4"/>
    <w:basedOn w:val="Normal"/>
    <w:next w:val="Normal"/>
    <w:qFormat/>
    <w:rsid w:val="000D3AD8"/>
    <w:pPr>
      <w:keepNext/>
      <w:keepLines/>
      <w:numPr>
        <w:ilvl w:val="3"/>
        <w:numId w:val="1"/>
      </w:numPr>
      <w:spacing w:before="200"/>
      <w:outlineLvl w:val="3"/>
    </w:pPr>
    <w:rPr>
      <w:rFonts w:ascii="Cambria" w:eastAsia="Times New Roman" w:hAnsi="Cambria"/>
      <w:b/>
      <w:bCs/>
      <w:i/>
      <w:iCs/>
      <w:color w:val="4F81BD"/>
    </w:rPr>
  </w:style>
  <w:style w:type="paragraph" w:customStyle="1" w:styleId="Heading5">
    <w:name w:val="Heading 5"/>
    <w:basedOn w:val="Normal"/>
    <w:next w:val="Normal"/>
    <w:qFormat/>
    <w:rsid w:val="000D3AD8"/>
    <w:pPr>
      <w:keepNext/>
      <w:keepLines/>
      <w:numPr>
        <w:ilvl w:val="4"/>
        <w:numId w:val="1"/>
      </w:numPr>
      <w:spacing w:before="200"/>
      <w:outlineLvl w:val="4"/>
    </w:pPr>
    <w:rPr>
      <w:rFonts w:ascii="Cambria" w:eastAsia="Times New Roman" w:hAnsi="Cambria"/>
      <w:color w:val="243F60"/>
    </w:rPr>
  </w:style>
  <w:style w:type="paragraph" w:customStyle="1" w:styleId="Heading6">
    <w:name w:val="Heading 6"/>
    <w:basedOn w:val="Normal"/>
    <w:next w:val="Normal"/>
    <w:qFormat/>
    <w:rsid w:val="000D3AD8"/>
    <w:pPr>
      <w:keepNext/>
      <w:keepLines/>
      <w:numPr>
        <w:ilvl w:val="5"/>
        <w:numId w:val="1"/>
      </w:numPr>
      <w:spacing w:before="200"/>
      <w:outlineLvl w:val="5"/>
    </w:pPr>
    <w:rPr>
      <w:rFonts w:ascii="Cambria" w:eastAsia="Times New Roman" w:hAnsi="Cambria"/>
      <w:i/>
      <w:iCs/>
      <w:color w:val="243F60"/>
    </w:rPr>
  </w:style>
  <w:style w:type="paragraph" w:customStyle="1" w:styleId="Heading7">
    <w:name w:val="Heading 7"/>
    <w:basedOn w:val="Normal"/>
    <w:next w:val="Normal"/>
    <w:qFormat/>
    <w:rsid w:val="000D3AD8"/>
    <w:pPr>
      <w:keepNext/>
      <w:keepLines/>
      <w:numPr>
        <w:ilvl w:val="6"/>
        <w:numId w:val="1"/>
      </w:numPr>
      <w:spacing w:before="200"/>
      <w:outlineLvl w:val="6"/>
    </w:pPr>
    <w:rPr>
      <w:rFonts w:ascii="Cambria" w:eastAsia="Times New Roman" w:hAnsi="Cambria"/>
      <w:i/>
      <w:iCs/>
      <w:color w:val="404040"/>
    </w:rPr>
  </w:style>
  <w:style w:type="paragraph" w:customStyle="1" w:styleId="Heading8">
    <w:name w:val="Heading 8"/>
    <w:basedOn w:val="Normal"/>
    <w:next w:val="Normal"/>
    <w:qFormat/>
    <w:rsid w:val="000D3AD8"/>
    <w:pPr>
      <w:keepNext/>
      <w:keepLines/>
      <w:numPr>
        <w:ilvl w:val="7"/>
        <w:numId w:val="1"/>
      </w:numPr>
      <w:spacing w:before="200"/>
      <w:outlineLvl w:val="7"/>
    </w:pPr>
    <w:rPr>
      <w:rFonts w:ascii="Cambria" w:eastAsia="Times New Roman" w:hAnsi="Cambria"/>
      <w:color w:val="404040"/>
      <w:sz w:val="20"/>
      <w:szCs w:val="20"/>
    </w:rPr>
  </w:style>
  <w:style w:type="paragraph" w:customStyle="1" w:styleId="Heading9">
    <w:name w:val="Heading 9"/>
    <w:basedOn w:val="Normal"/>
    <w:next w:val="Normal"/>
    <w:qFormat/>
    <w:rsid w:val="000D3AD8"/>
    <w:pPr>
      <w:keepNext/>
      <w:keepLines/>
      <w:numPr>
        <w:ilvl w:val="8"/>
        <w:numId w:val="1"/>
      </w:numPr>
      <w:spacing w:before="200"/>
      <w:outlineLvl w:val="8"/>
    </w:pPr>
    <w:rPr>
      <w:rFonts w:ascii="Cambria" w:eastAsia="Times New Roman" w:hAnsi="Cambria"/>
      <w:i/>
      <w:iCs/>
      <w:color w:val="404040"/>
      <w:sz w:val="20"/>
      <w:szCs w:val="20"/>
    </w:rPr>
  </w:style>
  <w:style w:type="character" w:customStyle="1" w:styleId="WW8Num1z0">
    <w:name w:val="WW8Num1z0"/>
    <w:qFormat/>
    <w:rsid w:val="000D3AD8"/>
  </w:style>
  <w:style w:type="character" w:customStyle="1" w:styleId="WW8Num1z1">
    <w:name w:val="WW8Num1z1"/>
    <w:qFormat/>
    <w:rsid w:val="000D3AD8"/>
  </w:style>
  <w:style w:type="character" w:customStyle="1" w:styleId="WW8Num1z2">
    <w:name w:val="WW8Num1z2"/>
    <w:qFormat/>
    <w:rsid w:val="000D3AD8"/>
  </w:style>
  <w:style w:type="character" w:customStyle="1" w:styleId="WW8Num1z3">
    <w:name w:val="WW8Num1z3"/>
    <w:qFormat/>
    <w:rsid w:val="000D3AD8"/>
  </w:style>
  <w:style w:type="character" w:customStyle="1" w:styleId="WW8Num1z4">
    <w:name w:val="WW8Num1z4"/>
    <w:qFormat/>
    <w:rsid w:val="000D3AD8"/>
  </w:style>
  <w:style w:type="character" w:customStyle="1" w:styleId="WW8Num1z5">
    <w:name w:val="WW8Num1z5"/>
    <w:qFormat/>
    <w:rsid w:val="000D3AD8"/>
  </w:style>
  <w:style w:type="character" w:customStyle="1" w:styleId="WW8Num1z6">
    <w:name w:val="WW8Num1z6"/>
    <w:qFormat/>
    <w:rsid w:val="000D3AD8"/>
  </w:style>
  <w:style w:type="character" w:customStyle="1" w:styleId="WW8Num1z7">
    <w:name w:val="WW8Num1z7"/>
    <w:qFormat/>
    <w:rsid w:val="000D3AD8"/>
  </w:style>
  <w:style w:type="character" w:customStyle="1" w:styleId="WW8Num1z8">
    <w:name w:val="WW8Num1z8"/>
    <w:qFormat/>
    <w:rsid w:val="000D3AD8"/>
  </w:style>
  <w:style w:type="character" w:customStyle="1" w:styleId="WW8Num2z0">
    <w:name w:val="WW8Num2z0"/>
    <w:qFormat/>
    <w:rsid w:val="000D3AD8"/>
  </w:style>
  <w:style w:type="character" w:customStyle="1" w:styleId="WW8Num2z1">
    <w:name w:val="WW8Num2z1"/>
    <w:qFormat/>
    <w:rsid w:val="000D3AD8"/>
  </w:style>
  <w:style w:type="character" w:customStyle="1" w:styleId="WW8Num2z2">
    <w:name w:val="WW8Num2z2"/>
    <w:qFormat/>
    <w:rsid w:val="000D3AD8"/>
  </w:style>
  <w:style w:type="character" w:customStyle="1" w:styleId="WW8Num2z3">
    <w:name w:val="WW8Num2z3"/>
    <w:qFormat/>
    <w:rsid w:val="000D3AD8"/>
  </w:style>
  <w:style w:type="character" w:customStyle="1" w:styleId="WW8Num2z4">
    <w:name w:val="WW8Num2z4"/>
    <w:qFormat/>
    <w:rsid w:val="000D3AD8"/>
  </w:style>
  <w:style w:type="character" w:customStyle="1" w:styleId="WW8Num2z5">
    <w:name w:val="WW8Num2z5"/>
    <w:qFormat/>
    <w:rsid w:val="000D3AD8"/>
  </w:style>
  <w:style w:type="character" w:customStyle="1" w:styleId="WW8Num2z6">
    <w:name w:val="WW8Num2z6"/>
    <w:qFormat/>
    <w:rsid w:val="000D3AD8"/>
  </w:style>
  <w:style w:type="character" w:customStyle="1" w:styleId="WW8Num2z7">
    <w:name w:val="WW8Num2z7"/>
    <w:qFormat/>
    <w:rsid w:val="000D3AD8"/>
  </w:style>
  <w:style w:type="character" w:customStyle="1" w:styleId="WW8Num2z8">
    <w:name w:val="WW8Num2z8"/>
    <w:qFormat/>
    <w:rsid w:val="000D3AD8"/>
  </w:style>
  <w:style w:type="character" w:customStyle="1" w:styleId="WW8Num3z0">
    <w:name w:val="WW8Num3z0"/>
    <w:qFormat/>
    <w:rsid w:val="000D3AD8"/>
  </w:style>
  <w:style w:type="character" w:customStyle="1" w:styleId="WW8Num3z1">
    <w:name w:val="WW8Num3z1"/>
    <w:qFormat/>
    <w:rsid w:val="000D3AD8"/>
  </w:style>
  <w:style w:type="character" w:customStyle="1" w:styleId="WW8Num3z2">
    <w:name w:val="WW8Num3z2"/>
    <w:qFormat/>
    <w:rsid w:val="000D3AD8"/>
  </w:style>
  <w:style w:type="character" w:customStyle="1" w:styleId="WW8Num3z3">
    <w:name w:val="WW8Num3z3"/>
    <w:qFormat/>
    <w:rsid w:val="000D3AD8"/>
  </w:style>
  <w:style w:type="character" w:customStyle="1" w:styleId="WW8Num3z4">
    <w:name w:val="WW8Num3z4"/>
    <w:qFormat/>
    <w:rsid w:val="000D3AD8"/>
  </w:style>
  <w:style w:type="character" w:customStyle="1" w:styleId="WW8Num3z5">
    <w:name w:val="WW8Num3z5"/>
    <w:qFormat/>
    <w:rsid w:val="000D3AD8"/>
  </w:style>
  <w:style w:type="character" w:customStyle="1" w:styleId="WW8Num3z6">
    <w:name w:val="WW8Num3z6"/>
    <w:qFormat/>
    <w:rsid w:val="000D3AD8"/>
  </w:style>
  <w:style w:type="character" w:customStyle="1" w:styleId="WW8Num3z7">
    <w:name w:val="WW8Num3z7"/>
    <w:qFormat/>
    <w:rsid w:val="000D3AD8"/>
  </w:style>
  <w:style w:type="character" w:customStyle="1" w:styleId="WW8Num3z8">
    <w:name w:val="WW8Num3z8"/>
    <w:qFormat/>
    <w:rsid w:val="000D3AD8"/>
  </w:style>
  <w:style w:type="character" w:customStyle="1" w:styleId="WW8Num4z0">
    <w:name w:val="WW8Num4z0"/>
    <w:qFormat/>
    <w:rsid w:val="000D3AD8"/>
  </w:style>
  <w:style w:type="character" w:customStyle="1" w:styleId="WW8Num4z1">
    <w:name w:val="WW8Num4z1"/>
    <w:qFormat/>
    <w:rsid w:val="000D3AD8"/>
  </w:style>
  <w:style w:type="character" w:customStyle="1" w:styleId="WW8Num4z2">
    <w:name w:val="WW8Num4z2"/>
    <w:qFormat/>
    <w:rsid w:val="000D3AD8"/>
  </w:style>
  <w:style w:type="character" w:customStyle="1" w:styleId="WW8Num4z3">
    <w:name w:val="WW8Num4z3"/>
    <w:qFormat/>
    <w:rsid w:val="000D3AD8"/>
  </w:style>
  <w:style w:type="character" w:customStyle="1" w:styleId="WW8Num4z4">
    <w:name w:val="WW8Num4z4"/>
    <w:qFormat/>
    <w:rsid w:val="000D3AD8"/>
  </w:style>
  <w:style w:type="character" w:customStyle="1" w:styleId="WW8Num4z5">
    <w:name w:val="WW8Num4z5"/>
    <w:qFormat/>
    <w:rsid w:val="000D3AD8"/>
  </w:style>
  <w:style w:type="character" w:customStyle="1" w:styleId="WW8Num4z6">
    <w:name w:val="WW8Num4z6"/>
    <w:qFormat/>
    <w:rsid w:val="000D3AD8"/>
  </w:style>
  <w:style w:type="character" w:customStyle="1" w:styleId="WW8Num4z7">
    <w:name w:val="WW8Num4z7"/>
    <w:qFormat/>
    <w:rsid w:val="000D3AD8"/>
  </w:style>
  <w:style w:type="character" w:customStyle="1" w:styleId="WW8Num4z8">
    <w:name w:val="WW8Num4z8"/>
    <w:qFormat/>
    <w:rsid w:val="000D3AD8"/>
  </w:style>
  <w:style w:type="character" w:customStyle="1" w:styleId="WW8Num5z0">
    <w:name w:val="WW8Num5z0"/>
    <w:qFormat/>
    <w:rsid w:val="000D3AD8"/>
  </w:style>
  <w:style w:type="character" w:customStyle="1" w:styleId="WW8Num5z1">
    <w:name w:val="WW8Num5z1"/>
    <w:qFormat/>
    <w:rsid w:val="000D3AD8"/>
  </w:style>
  <w:style w:type="character" w:customStyle="1" w:styleId="WW8Num5z2">
    <w:name w:val="WW8Num5z2"/>
    <w:qFormat/>
    <w:rsid w:val="000D3AD8"/>
  </w:style>
  <w:style w:type="character" w:customStyle="1" w:styleId="WW8Num5z3">
    <w:name w:val="WW8Num5z3"/>
    <w:qFormat/>
    <w:rsid w:val="000D3AD8"/>
  </w:style>
  <w:style w:type="character" w:customStyle="1" w:styleId="WW8Num5z4">
    <w:name w:val="WW8Num5z4"/>
    <w:qFormat/>
    <w:rsid w:val="000D3AD8"/>
  </w:style>
  <w:style w:type="character" w:customStyle="1" w:styleId="WW8Num5z5">
    <w:name w:val="WW8Num5z5"/>
    <w:qFormat/>
    <w:rsid w:val="000D3AD8"/>
  </w:style>
  <w:style w:type="character" w:customStyle="1" w:styleId="WW8Num5z6">
    <w:name w:val="WW8Num5z6"/>
    <w:qFormat/>
    <w:rsid w:val="000D3AD8"/>
  </w:style>
  <w:style w:type="character" w:customStyle="1" w:styleId="WW8Num5z7">
    <w:name w:val="WW8Num5z7"/>
    <w:qFormat/>
    <w:rsid w:val="000D3AD8"/>
  </w:style>
  <w:style w:type="character" w:customStyle="1" w:styleId="WW8Num5z8">
    <w:name w:val="WW8Num5z8"/>
    <w:qFormat/>
    <w:rsid w:val="000D3AD8"/>
  </w:style>
  <w:style w:type="character" w:customStyle="1" w:styleId="WW8Num6z0">
    <w:name w:val="WW8Num6z0"/>
    <w:qFormat/>
    <w:rsid w:val="000D3AD8"/>
    <w:rPr>
      <w:rFonts w:ascii="Arial" w:hAnsi="Arial" w:cs="Arial"/>
      <w:sz w:val="20"/>
      <w:szCs w:val="20"/>
    </w:rPr>
  </w:style>
  <w:style w:type="character" w:customStyle="1" w:styleId="WW8Num6z1">
    <w:name w:val="WW8Num6z1"/>
    <w:qFormat/>
    <w:rsid w:val="000D3AD8"/>
  </w:style>
  <w:style w:type="character" w:customStyle="1" w:styleId="WW8Num6z2">
    <w:name w:val="WW8Num6z2"/>
    <w:qFormat/>
    <w:rsid w:val="000D3AD8"/>
  </w:style>
  <w:style w:type="character" w:customStyle="1" w:styleId="WW8Num6z3">
    <w:name w:val="WW8Num6z3"/>
    <w:qFormat/>
    <w:rsid w:val="000D3AD8"/>
  </w:style>
  <w:style w:type="character" w:customStyle="1" w:styleId="WW8Num6z4">
    <w:name w:val="WW8Num6z4"/>
    <w:qFormat/>
    <w:rsid w:val="000D3AD8"/>
  </w:style>
  <w:style w:type="character" w:customStyle="1" w:styleId="WW8Num6z5">
    <w:name w:val="WW8Num6z5"/>
    <w:qFormat/>
    <w:rsid w:val="000D3AD8"/>
  </w:style>
  <w:style w:type="character" w:customStyle="1" w:styleId="WW8Num6z6">
    <w:name w:val="WW8Num6z6"/>
    <w:qFormat/>
    <w:rsid w:val="000D3AD8"/>
  </w:style>
  <w:style w:type="character" w:customStyle="1" w:styleId="WW8Num6z7">
    <w:name w:val="WW8Num6z7"/>
    <w:qFormat/>
    <w:rsid w:val="000D3AD8"/>
  </w:style>
  <w:style w:type="character" w:customStyle="1" w:styleId="WW8Num6z8">
    <w:name w:val="WW8Num6z8"/>
    <w:qFormat/>
    <w:rsid w:val="000D3AD8"/>
  </w:style>
  <w:style w:type="character" w:customStyle="1" w:styleId="WW8Num7z0">
    <w:name w:val="WW8Num7z0"/>
    <w:qFormat/>
    <w:rsid w:val="000D3AD8"/>
    <w:rPr>
      <w:rFonts w:ascii="Times New Roman" w:hAnsi="Times New Roman" w:cs="Arial"/>
      <w:sz w:val="20"/>
      <w:szCs w:val="20"/>
    </w:rPr>
  </w:style>
  <w:style w:type="character" w:customStyle="1" w:styleId="WW8Num7z1">
    <w:name w:val="WW8Num7z1"/>
    <w:qFormat/>
    <w:rsid w:val="000D3AD8"/>
  </w:style>
  <w:style w:type="character" w:customStyle="1" w:styleId="WW8Num7z2">
    <w:name w:val="WW8Num7z2"/>
    <w:qFormat/>
    <w:rsid w:val="000D3AD8"/>
  </w:style>
  <w:style w:type="character" w:customStyle="1" w:styleId="WW8Num7z3">
    <w:name w:val="WW8Num7z3"/>
    <w:qFormat/>
    <w:rsid w:val="000D3AD8"/>
  </w:style>
  <w:style w:type="character" w:customStyle="1" w:styleId="WW8Num7z4">
    <w:name w:val="WW8Num7z4"/>
    <w:qFormat/>
    <w:rsid w:val="000D3AD8"/>
  </w:style>
  <w:style w:type="character" w:customStyle="1" w:styleId="WW8Num7z5">
    <w:name w:val="WW8Num7z5"/>
    <w:qFormat/>
    <w:rsid w:val="000D3AD8"/>
  </w:style>
  <w:style w:type="character" w:customStyle="1" w:styleId="WW8Num7z6">
    <w:name w:val="WW8Num7z6"/>
    <w:qFormat/>
    <w:rsid w:val="000D3AD8"/>
  </w:style>
  <w:style w:type="character" w:customStyle="1" w:styleId="WW8Num7z7">
    <w:name w:val="WW8Num7z7"/>
    <w:qFormat/>
    <w:rsid w:val="000D3AD8"/>
  </w:style>
  <w:style w:type="character" w:customStyle="1" w:styleId="WW8Num7z8">
    <w:name w:val="WW8Num7z8"/>
    <w:qFormat/>
    <w:rsid w:val="000D3AD8"/>
  </w:style>
  <w:style w:type="character" w:customStyle="1" w:styleId="Ttulo1Char">
    <w:name w:val="Título 1 Char"/>
    <w:qFormat/>
    <w:rsid w:val="000D3AD8"/>
    <w:rPr>
      <w:rFonts w:ascii="Cambria" w:eastAsia="Times New Roman" w:hAnsi="Cambria" w:cs="Times New Roman"/>
      <w:b/>
      <w:bCs/>
      <w:color w:val="365F91"/>
      <w:sz w:val="28"/>
      <w:szCs w:val="28"/>
    </w:rPr>
  </w:style>
  <w:style w:type="character" w:customStyle="1" w:styleId="Ttulo2Char">
    <w:name w:val="Título 2 Char"/>
    <w:qFormat/>
    <w:rsid w:val="000D3AD8"/>
    <w:rPr>
      <w:rFonts w:ascii="Cambria" w:eastAsia="Times New Roman" w:hAnsi="Cambria" w:cs="Times New Roman"/>
      <w:b/>
      <w:bCs/>
      <w:color w:val="4F81BD"/>
      <w:sz w:val="26"/>
      <w:szCs w:val="26"/>
    </w:rPr>
  </w:style>
  <w:style w:type="character" w:customStyle="1" w:styleId="Ttulo3Char">
    <w:name w:val="Título 3 Char"/>
    <w:qFormat/>
    <w:rsid w:val="000D3AD8"/>
    <w:rPr>
      <w:rFonts w:ascii="Cambria" w:eastAsia="Times New Roman" w:hAnsi="Cambria" w:cs="Times New Roman"/>
      <w:b/>
      <w:bCs/>
      <w:color w:val="4F81BD"/>
    </w:rPr>
  </w:style>
  <w:style w:type="character" w:customStyle="1" w:styleId="Ttulo4Char">
    <w:name w:val="Título 4 Char"/>
    <w:qFormat/>
    <w:rsid w:val="000D3AD8"/>
    <w:rPr>
      <w:rFonts w:ascii="Cambria" w:eastAsia="Times New Roman" w:hAnsi="Cambria" w:cs="Times New Roman"/>
      <w:b/>
      <w:bCs/>
      <w:i/>
      <w:iCs/>
      <w:color w:val="4F81BD"/>
    </w:rPr>
  </w:style>
  <w:style w:type="character" w:customStyle="1" w:styleId="Ttulo5Char">
    <w:name w:val="Título 5 Char"/>
    <w:qFormat/>
    <w:rsid w:val="000D3AD8"/>
    <w:rPr>
      <w:rFonts w:ascii="Cambria" w:eastAsia="Times New Roman" w:hAnsi="Cambria" w:cs="Times New Roman"/>
      <w:color w:val="243F60"/>
    </w:rPr>
  </w:style>
  <w:style w:type="character" w:customStyle="1" w:styleId="Ttulo6Char">
    <w:name w:val="Título 6 Char"/>
    <w:qFormat/>
    <w:rsid w:val="000D3AD8"/>
    <w:rPr>
      <w:rFonts w:ascii="Cambria" w:eastAsia="Times New Roman" w:hAnsi="Cambria" w:cs="Times New Roman"/>
      <w:i/>
      <w:iCs/>
      <w:color w:val="243F60"/>
    </w:rPr>
  </w:style>
  <w:style w:type="character" w:customStyle="1" w:styleId="Ttulo7Char">
    <w:name w:val="Título 7 Char"/>
    <w:qFormat/>
    <w:rsid w:val="000D3AD8"/>
    <w:rPr>
      <w:rFonts w:ascii="Cambria" w:eastAsia="Times New Roman" w:hAnsi="Cambria" w:cs="Times New Roman"/>
      <w:i/>
      <w:iCs/>
      <w:color w:val="404040"/>
    </w:rPr>
  </w:style>
  <w:style w:type="character" w:customStyle="1" w:styleId="Ttulo8Char">
    <w:name w:val="Título 8 Char"/>
    <w:qFormat/>
    <w:rsid w:val="000D3AD8"/>
    <w:rPr>
      <w:rFonts w:ascii="Cambria" w:eastAsia="Times New Roman" w:hAnsi="Cambria" w:cs="Times New Roman"/>
      <w:color w:val="404040"/>
      <w:sz w:val="20"/>
      <w:szCs w:val="20"/>
    </w:rPr>
  </w:style>
  <w:style w:type="character" w:customStyle="1" w:styleId="Ttulo9Char">
    <w:name w:val="Título 9 Char"/>
    <w:qFormat/>
    <w:rsid w:val="000D3AD8"/>
    <w:rPr>
      <w:rFonts w:ascii="Cambria" w:eastAsia="Times New Roman" w:hAnsi="Cambria" w:cs="Times New Roman"/>
      <w:i/>
      <w:iCs/>
      <w:color w:val="404040"/>
      <w:sz w:val="20"/>
      <w:szCs w:val="20"/>
    </w:rPr>
  </w:style>
  <w:style w:type="character" w:styleId="Hyperlink">
    <w:name w:val="Hyperlink"/>
    <w:rsid w:val="000D3AD8"/>
    <w:rPr>
      <w:color w:val="0000FF"/>
      <w:u w:val="single"/>
    </w:rPr>
  </w:style>
  <w:style w:type="character" w:customStyle="1" w:styleId="TextodebaloChar">
    <w:name w:val="Texto de balão Char"/>
    <w:qFormat/>
    <w:rsid w:val="000D3AD8"/>
    <w:rPr>
      <w:rFonts w:ascii="Tahoma" w:hAnsi="Tahoma" w:cs="Tahoma"/>
      <w:sz w:val="16"/>
      <w:szCs w:val="16"/>
    </w:rPr>
  </w:style>
  <w:style w:type="character" w:customStyle="1" w:styleId="CabealhoChar">
    <w:name w:val="Cabeçalho Char"/>
    <w:basedOn w:val="Fontepargpadro"/>
    <w:qFormat/>
    <w:rsid w:val="000D3AD8"/>
  </w:style>
  <w:style w:type="character" w:customStyle="1" w:styleId="RodapChar">
    <w:name w:val="Rodapé Char"/>
    <w:basedOn w:val="Fontepargpadro"/>
    <w:qFormat/>
    <w:rsid w:val="000D3AD8"/>
  </w:style>
  <w:style w:type="paragraph" w:customStyle="1" w:styleId="Heading">
    <w:name w:val="Heading"/>
    <w:basedOn w:val="Normal"/>
    <w:next w:val="Corpodetexto"/>
    <w:qFormat/>
    <w:rsid w:val="000D3AD8"/>
    <w:pPr>
      <w:keepNext/>
      <w:spacing w:before="240" w:after="120"/>
    </w:pPr>
    <w:rPr>
      <w:rFonts w:ascii="Liberation Sans;Arial" w:eastAsia="Droid Sans Fallback" w:hAnsi="Liberation Sans;Arial" w:cs="Droid Sans Devanagari"/>
      <w:sz w:val="28"/>
      <w:szCs w:val="28"/>
    </w:rPr>
  </w:style>
  <w:style w:type="paragraph" w:styleId="Corpodetexto">
    <w:name w:val="Body Text"/>
    <w:basedOn w:val="Normal"/>
    <w:rsid w:val="000D3AD8"/>
    <w:pPr>
      <w:spacing w:after="140" w:line="276" w:lineRule="auto"/>
    </w:pPr>
  </w:style>
  <w:style w:type="paragraph" w:styleId="Lista">
    <w:name w:val="List"/>
    <w:basedOn w:val="Corpodetexto"/>
    <w:rsid w:val="000D3AD8"/>
    <w:rPr>
      <w:rFonts w:cs="Droid Sans Devanagari"/>
    </w:rPr>
  </w:style>
  <w:style w:type="paragraph" w:customStyle="1" w:styleId="Caption">
    <w:name w:val="Caption"/>
    <w:basedOn w:val="Normal"/>
    <w:qFormat/>
    <w:rsid w:val="000D3AD8"/>
    <w:pPr>
      <w:suppressLineNumbers/>
      <w:spacing w:before="120" w:after="120"/>
    </w:pPr>
    <w:rPr>
      <w:rFonts w:cs="Droid Sans Devanagari"/>
      <w:i/>
      <w:iCs/>
    </w:rPr>
  </w:style>
  <w:style w:type="paragraph" w:customStyle="1" w:styleId="Index">
    <w:name w:val="Index"/>
    <w:basedOn w:val="Normal"/>
    <w:qFormat/>
    <w:rsid w:val="000D3AD8"/>
    <w:pPr>
      <w:suppressLineNumbers/>
    </w:pPr>
    <w:rPr>
      <w:rFonts w:cs="Droid Sans Devanagari"/>
    </w:rPr>
  </w:style>
  <w:style w:type="paragraph" w:styleId="Ttulo">
    <w:name w:val="Title"/>
    <w:basedOn w:val="Normal"/>
    <w:next w:val="Corpodetexto"/>
    <w:qFormat/>
    <w:rsid w:val="000D3AD8"/>
    <w:pPr>
      <w:keepNext/>
      <w:spacing w:before="240" w:after="120"/>
    </w:pPr>
    <w:rPr>
      <w:rFonts w:ascii="Liberation Sans;Arial" w:eastAsia="Microsoft YaHei" w:hAnsi="Liberation Sans;Arial" w:cs="Arial"/>
      <w:sz w:val="28"/>
      <w:szCs w:val="28"/>
    </w:rPr>
  </w:style>
  <w:style w:type="paragraph" w:styleId="Legenda">
    <w:name w:val="caption"/>
    <w:basedOn w:val="Normal"/>
    <w:qFormat/>
    <w:rsid w:val="000D3AD8"/>
    <w:pPr>
      <w:suppressLineNumbers/>
      <w:spacing w:before="120" w:after="120"/>
    </w:pPr>
    <w:rPr>
      <w:rFonts w:cs="Arial"/>
      <w:i/>
      <w:iCs/>
    </w:rPr>
  </w:style>
  <w:style w:type="paragraph" w:customStyle="1" w:styleId="ndice">
    <w:name w:val="Índice"/>
    <w:basedOn w:val="Normal"/>
    <w:qFormat/>
    <w:rsid w:val="000D3AD8"/>
    <w:pPr>
      <w:suppressLineNumbers/>
    </w:pPr>
    <w:rPr>
      <w:rFonts w:cs="Arial"/>
    </w:rPr>
  </w:style>
  <w:style w:type="paragraph" w:styleId="PargrafodaLista">
    <w:name w:val="List Paragraph"/>
    <w:basedOn w:val="Normal"/>
    <w:qFormat/>
    <w:rsid w:val="000D3AD8"/>
    <w:pPr>
      <w:spacing w:after="160" w:line="252" w:lineRule="auto"/>
      <w:ind w:left="720"/>
      <w:contextualSpacing/>
    </w:pPr>
    <w:rPr>
      <w:rFonts w:ascii="Calibri" w:hAnsi="Calibri" w:cs="Calibri"/>
      <w:sz w:val="22"/>
    </w:rPr>
  </w:style>
  <w:style w:type="paragraph" w:styleId="SemEspaamento">
    <w:name w:val="No Spacing"/>
    <w:qFormat/>
    <w:rsid w:val="000D3AD8"/>
    <w:rPr>
      <w:rFonts w:ascii="Arial" w:eastAsia="Calibri" w:hAnsi="Arial" w:cs="Times New Roman"/>
      <w:lang w:val="pt-BR" w:bidi="ar-SA"/>
    </w:rPr>
  </w:style>
  <w:style w:type="paragraph" w:customStyle="1" w:styleId="TtuloPrincipal">
    <w:name w:val="Título Principal"/>
    <w:basedOn w:val="Normal"/>
    <w:next w:val="Autor"/>
    <w:qFormat/>
    <w:rsid w:val="000D3AD8"/>
    <w:pPr>
      <w:spacing w:after="120"/>
      <w:jc w:val="center"/>
    </w:pPr>
    <w:rPr>
      <w:rFonts w:ascii="Times New Roman" w:hAnsi="Times New Roman"/>
      <w:b/>
      <w:lang w:val="en-US"/>
    </w:rPr>
  </w:style>
  <w:style w:type="paragraph" w:customStyle="1" w:styleId="Texto">
    <w:name w:val="Texto"/>
    <w:basedOn w:val="Normal"/>
    <w:qFormat/>
    <w:rsid w:val="000D3AD8"/>
    <w:pPr>
      <w:spacing w:after="120"/>
      <w:jc w:val="both"/>
    </w:pPr>
    <w:rPr>
      <w:rFonts w:ascii="Times New Roman" w:hAnsi="Times New Roman"/>
      <w:sz w:val="20"/>
    </w:rPr>
  </w:style>
  <w:style w:type="paragraph" w:customStyle="1" w:styleId="Texto-TtulodeSeo">
    <w:name w:val="Texto - Título de Seção"/>
    <w:basedOn w:val="Texto"/>
    <w:next w:val="Texto"/>
    <w:qFormat/>
    <w:rsid w:val="000D3AD8"/>
    <w:pPr>
      <w:shd w:val="clear" w:color="auto" w:fill="E2EFD9"/>
    </w:pPr>
    <w:rPr>
      <w:b/>
    </w:rPr>
  </w:style>
  <w:style w:type="paragraph" w:customStyle="1" w:styleId="Autor">
    <w:name w:val="Autor"/>
    <w:basedOn w:val="Normal"/>
    <w:next w:val="Autor-Endereo"/>
    <w:qFormat/>
    <w:rsid w:val="000D3AD8"/>
    <w:pPr>
      <w:spacing w:after="120"/>
      <w:jc w:val="center"/>
    </w:pPr>
    <w:rPr>
      <w:rFonts w:ascii="Times New Roman" w:hAnsi="Times New Roman"/>
      <w:sz w:val="20"/>
    </w:rPr>
  </w:style>
  <w:style w:type="paragraph" w:customStyle="1" w:styleId="Autor-Endereo">
    <w:name w:val="Autor - Endereço"/>
    <w:basedOn w:val="Autor"/>
    <w:next w:val="Autor-E-Mail"/>
    <w:qFormat/>
    <w:rsid w:val="000D3AD8"/>
  </w:style>
  <w:style w:type="paragraph" w:customStyle="1" w:styleId="Autor-E-Mail">
    <w:name w:val="Autor - E-Mail"/>
    <w:basedOn w:val="Autor"/>
    <w:next w:val="Texto"/>
    <w:qFormat/>
    <w:rsid w:val="000D3AD8"/>
  </w:style>
  <w:style w:type="paragraph" w:styleId="NormalWeb">
    <w:name w:val="Normal (Web)"/>
    <w:basedOn w:val="Normal"/>
    <w:qFormat/>
    <w:rsid w:val="000D3AD8"/>
    <w:pPr>
      <w:spacing w:before="280" w:after="280"/>
    </w:pPr>
    <w:rPr>
      <w:rFonts w:ascii="Times New Roman" w:eastAsia="Times New Roman" w:hAnsi="Times New Roman"/>
    </w:rPr>
  </w:style>
  <w:style w:type="paragraph" w:styleId="Textodebalo">
    <w:name w:val="Balloon Text"/>
    <w:basedOn w:val="Normal"/>
    <w:qFormat/>
    <w:rsid w:val="000D3AD8"/>
    <w:rPr>
      <w:rFonts w:ascii="Tahoma" w:hAnsi="Tahoma" w:cs="Tahoma"/>
      <w:sz w:val="16"/>
      <w:szCs w:val="16"/>
    </w:rPr>
  </w:style>
  <w:style w:type="paragraph" w:customStyle="1" w:styleId="Figura">
    <w:name w:val="Figura"/>
    <w:basedOn w:val="Texto"/>
    <w:next w:val="Texto"/>
    <w:qFormat/>
    <w:rsid w:val="000D3AD8"/>
    <w:pPr>
      <w:jc w:val="center"/>
    </w:pPr>
    <w:rPr>
      <w:lang w:val="en-US" w:eastAsia="en-US"/>
    </w:rPr>
  </w:style>
  <w:style w:type="paragraph" w:customStyle="1" w:styleId="Texto-Tabela">
    <w:name w:val="Texto - Tabela"/>
    <w:basedOn w:val="Texto"/>
    <w:qFormat/>
    <w:rsid w:val="000D3AD8"/>
    <w:pPr>
      <w:spacing w:after="0"/>
      <w:jc w:val="left"/>
    </w:pPr>
  </w:style>
  <w:style w:type="paragraph" w:customStyle="1" w:styleId="HeaderandFooter">
    <w:name w:val="Header and Footer"/>
    <w:basedOn w:val="Normal"/>
    <w:qFormat/>
    <w:rsid w:val="000D3AD8"/>
    <w:pPr>
      <w:suppressLineNumbers/>
      <w:tabs>
        <w:tab w:val="center" w:pos="4986"/>
        <w:tab w:val="right" w:pos="9972"/>
      </w:tabs>
    </w:pPr>
  </w:style>
  <w:style w:type="paragraph" w:customStyle="1" w:styleId="CabealhoeRodap">
    <w:name w:val="Cabeçalho e Rodapé"/>
    <w:basedOn w:val="Normal"/>
    <w:qFormat/>
    <w:rsid w:val="000D3AD8"/>
    <w:pPr>
      <w:suppressLineNumbers/>
      <w:tabs>
        <w:tab w:val="center" w:pos="4819"/>
        <w:tab w:val="right" w:pos="9638"/>
      </w:tabs>
    </w:pPr>
  </w:style>
  <w:style w:type="paragraph" w:customStyle="1" w:styleId="Header">
    <w:name w:val="Header"/>
    <w:basedOn w:val="Normal"/>
    <w:rsid w:val="000D3AD8"/>
  </w:style>
  <w:style w:type="paragraph" w:customStyle="1" w:styleId="Footer">
    <w:name w:val="Footer"/>
    <w:basedOn w:val="Normal"/>
    <w:rsid w:val="000D3AD8"/>
  </w:style>
  <w:style w:type="numbering" w:customStyle="1" w:styleId="WW8Num1">
    <w:name w:val="WW8Num1"/>
    <w:qFormat/>
    <w:rsid w:val="000D3AD8"/>
  </w:style>
  <w:style w:type="paragraph" w:styleId="Cabealho">
    <w:name w:val="header"/>
    <w:basedOn w:val="Normal"/>
    <w:link w:val="CabealhoChar1"/>
    <w:uiPriority w:val="99"/>
    <w:semiHidden/>
    <w:unhideWhenUsed/>
    <w:rsid w:val="00A423A7"/>
    <w:pPr>
      <w:tabs>
        <w:tab w:val="center" w:pos="4252"/>
        <w:tab w:val="right" w:pos="8504"/>
      </w:tabs>
    </w:pPr>
  </w:style>
  <w:style w:type="character" w:customStyle="1" w:styleId="CabealhoChar1">
    <w:name w:val="Cabeçalho Char1"/>
    <w:basedOn w:val="Fontepargpadro"/>
    <w:link w:val="Cabealho"/>
    <w:uiPriority w:val="99"/>
    <w:semiHidden/>
    <w:rsid w:val="00A423A7"/>
    <w:rPr>
      <w:rFonts w:ascii="Arial" w:eastAsia="Calibri" w:hAnsi="Arial" w:cs="Times New Roman"/>
      <w:lang w:val="pt-BR" w:bidi="ar-SA"/>
    </w:rPr>
  </w:style>
  <w:style w:type="paragraph" w:styleId="Rodap">
    <w:name w:val="footer"/>
    <w:basedOn w:val="Normal"/>
    <w:link w:val="RodapChar1"/>
    <w:uiPriority w:val="99"/>
    <w:semiHidden/>
    <w:unhideWhenUsed/>
    <w:rsid w:val="00A423A7"/>
    <w:pPr>
      <w:tabs>
        <w:tab w:val="center" w:pos="4252"/>
        <w:tab w:val="right" w:pos="8504"/>
      </w:tabs>
    </w:pPr>
  </w:style>
  <w:style w:type="character" w:customStyle="1" w:styleId="RodapChar1">
    <w:name w:val="Rodapé Char1"/>
    <w:basedOn w:val="Fontepargpadro"/>
    <w:link w:val="Rodap"/>
    <w:uiPriority w:val="99"/>
    <w:semiHidden/>
    <w:rsid w:val="00A423A7"/>
    <w:rPr>
      <w:rFonts w:ascii="Arial" w:eastAsia="Calibri" w:hAnsi="Arial" w:cs="Times New Roman"/>
      <w:lang w:val="pt-BR"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978</Words>
  <Characters>5284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Maeda</dc:creator>
  <cp:lastModifiedBy>Nilson</cp:lastModifiedBy>
  <cp:revision>2</cp:revision>
  <cp:lastPrinted>2018-06-28T08:49:00Z</cp:lastPrinted>
  <dcterms:created xsi:type="dcterms:W3CDTF">2021-09-25T03:33:00Z</dcterms:created>
  <dcterms:modified xsi:type="dcterms:W3CDTF">2021-09-25T03:33:00Z</dcterms:modified>
  <dc:language>en-US</dc:language>
</cp:coreProperties>
</file>