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DEVELOPER</w:t>
      </w:r>
      <w:r>
        <w:rPr>
          <w:spacing w:val="-5"/>
        </w:rPr>
        <w:t> </w:t>
      </w:r>
      <w:r>
        <w:rPr/>
        <w:t>GIRLS</w:t>
      </w:r>
      <w:r>
        <w:rPr>
          <w:spacing w:val="-4"/>
        </w:rPr>
        <w:t> </w:t>
      </w:r>
      <w:r>
        <w:rPr/>
        <w:t>2.0: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PLATAFORMA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INTEGRAR</w:t>
      </w:r>
      <w:r>
        <w:rPr>
          <w:spacing w:val="-4"/>
        </w:rPr>
        <w:t> </w:t>
      </w:r>
      <w:r>
        <w:rPr/>
        <w:t>MULHERES</w:t>
      </w:r>
      <w:r>
        <w:rPr>
          <w:spacing w:val="-57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ESTUDANTES DE</w:t>
      </w:r>
      <w:r>
        <w:rPr>
          <w:spacing w:val="-1"/>
        </w:rPr>
        <w:t> </w:t>
      </w:r>
      <w:r>
        <w:rPr/>
        <w:t>TI</w:t>
      </w:r>
    </w:p>
    <w:p>
      <w:pPr>
        <w:pStyle w:val="BodyText"/>
        <w:spacing w:line="242" w:lineRule="auto" w:before="138"/>
        <w:ind w:left="295" w:right="286"/>
        <w:jc w:val="center"/>
      </w:pPr>
      <w:r>
        <w:rPr/>
        <w:t>Nalanda França da Silva, Gabriela Prado Cirqueira Leitão, Laís Matie Hara, Sidney Roberto de Sousa, Valdinéia Garcia da</w:t>
      </w:r>
      <w:r>
        <w:rPr>
          <w:spacing w:val="-48"/>
        </w:rPr>
        <w:t> </w:t>
      </w:r>
      <w:r>
        <w:rPr/>
        <w:t>Silva</w:t>
      </w:r>
    </w:p>
    <w:p>
      <w:pPr>
        <w:pStyle w:val="BodyText"/>
        <w:spacing w:before="118"/>
        <w:ind w:left="295" w:right="286"/>
        <w:jc w:val="center"/>
      </w:pP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Ciência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Tecnologia do</w:t>
      </w:r>
      <w:r>
        <w:rPr>
          <w:spacing w:val="-2"/>
        </w:rPr>
        <w:t> </w:t>
      </w:r>
      <w:r>
        <w:rPr/>
        <w:t>Mato</w:t>
      </w:r>
      <w:r>
        <w:rPr>
          <w:spacing w:val="-2"/>
        </w:rPr>
        <w:t> </w:t>
      </w:r>
      <w:r>
        <w:rPr/>
        <w:t>Grosso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Sul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Aquidauana,</w:t>
      </w:r>
      <w:r>
        <w:rPr>
          <w:spacing w:val="-1"/>
        </w:rPr>
        <w:t> </w:t>
      </w:r>
      <w:r>
        <w:rPr/>
        <w:t>IFMS-AQ</w:t>
      </w:r>
    </w:p>
    <w:p>
      <w:pPr>
        <w:pStyle w:val="BodyText"/>
        <w:spacing w:before="122"/>
        <w:ind w:left="295" w:right="279"/>
        <w:jc w:val="center"/>
      </w:pPr>
      <w:r>
        <w:rPr/>
        <w:pict>
          <v:line style="position:absolute;mso-position-horizontal-relative:page;mso-position-vertical-relative:paragraph;z-index:-15789056" from="529.700012pt,16.335915pt" to="532.200012pt,16.335915pt" stroked="true" strokeweight=".6pt" strokecolor="#000000">
            <v:stroke dashstyle="solid"/>
            <w10:wrap type="none"/>
          </v:line>
        </w:pict>
      </w:r>
      <w:hyperlink r:id="rId7">
        <w:r>
          <w:rPr>
            <w:color w:val="0000FF"/>
            <w:u w:val="single" w:color="0000FF"/>
          </w:rPr>
          <w:t>nalanda.silva@estudante.ifms.edu.br</w:t>
        </w:r>
      </w:hyperlink>
      <w:r>
        <w:rPr>
          <w:u w:val="single" w:color="0000FF"/>
        </w:rPr>
        <w:t>,</w:t>
      </w:r>
      <w:r>
        <w:rPr/>
        <w:t> </w:t>
      </w:r>
      <w:hyperlink r:id="rId8">
        <w:r>
          <w:rPr>
            <w:color w:val="0000FF"/>
            <w:u w:val="single" w:color="0000FF"/>
          </w:rPr>
          <w:t>gabriela.leitao@estudante.ifms.edu.br</w:t>
        </w:r>
      </w:hyperlink>
      <w:r>
        <w:rPr>
          <w:u w:val="single" w:color="0000FF"/>
        </w:rPr>
        <w:t>,</w:t>
      </w:r>
      <w:r>
        <w:rPr/>
        <w:t> </w:t>
      </w:r>
      <w:hyperlink r:id="rId9">
        <w:r>
          <w:rPr>
            <w:color w:val="0000FF"/>
            <w:u w:val="single" w:color="0000FF"/>
          </w:rPr>
          <w:t>lais.hara@estudante.ifms.edu.br</w:t>
        </w:r>
      </w:hyperlink>
      <w:r>
        <w:rPr/>
        <w:t>,</w:t>
      </w:r>
      <w:r>
        <w:rPr>
          <w:spacing w:val="-47"/>
        </w:rPr>
        <w:t> </w:t>
      </w:r>
      <w:hyperlink r:id="rId10">
        <w:r>
          <w:rPr>
            <w:color w:val="0000FF"/>
            <w:u w:val="single" w:color="0000FF"/>
          </w:rPr>
          <w:t>sidney.sousa@ifms.edu.br</w:t>
        </w:r>
      </w:hyperlink>
      <w:r>
        <w:rPr/>
        <w:t>,</w:t>
      </w:r>
      <w:r>
        <w:rPr>
          <w:spacing w:val="-1"/>
        </w:rPr>
        <w:t> </w:t>
      </w:r>
      <w:hyperlink r:id="rId11">
        <w:r>
          <w:rPr>
            <w:color w:val="0000FF"/>
            <w:u w:val="single" w:color="0000FF"/>
          </w:rPr>
          <w:t>valdineia.silva@ifms.edu.br</w:t>
        </w:r>
      </w:hyperlink>
    </w:p>
    <w:p>
      <w:pPr>
        <w:pStyle w:val="BodyText"/>
        <w:tabs>
          <w:tab w:pos="6487" w:val="left" w:leader="none"/>
        </w:tabs>
        <w:spacing w:before="122"/>
        <w:ind w:left="115"/>
      </w:pPr>
      <w:r>
        <w:rPr/>
        <w:t>Área/Subárea:</w:t>
      </w:r>
      <w:r>
        <w:rPr>
          <w:spacing w:val="-1"/>
        </w:rPr>
        <w:t> </w:t>
      </w:r>
      <w:r>
        <w:rPr/>
        <w:t>CET-Ciências</w:t>
      </w:r>
      <w:r>
        <w:rPr>
          <w:spacing w:val="-2"/>
        </w:rPr>
        <w:t> </w:t>
      </w:r>
      <w:r>
        <w:rPr/>
        <w:t>Exatas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Terra/Ciência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Computação</w:t>
        <w:tab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Pesquisa:</w:t>
      </w:r>
      <w:r>
        <w:rPr>
          <w:spacing w:val="-3"/>
        </w:rPr>
        <w:t> </w:t>
      </w:r>
      <w:r>
        <w:rPr/>
        <w:t>Científica</w:t>
      </w:r>
    </w:p>
    <w:p>
      <w:pPr>
        <w:spacing w:before="120"/>
        <w:ind w:left="115" w:right="0" w:firstLine="0"/>
        <w:jc w:val="left"/>
        <w:rPr>
          <w:sz w:val="20"/>
        </w:rPr>
      </w:pPr>
      <w:r>
        <w:rPr>
          <w:b/>
          <w:sz w:val="20"/>
        </w:rPr>
        <w:t>Palavras-chave:</w:t>
      </w:r>
      <w:r>
        <w:rPr>
          <w:b/>
          <w:spacing w:val="-3"/>
          <w:sz w:val="20"/>
        </w:rPr>
        <w:t> </w:t>
      </w:r>
      <w:r>
        <w:rPr>
          <w:sz w:val="20"/>
        </w:rPr>
        <w:t>Tecnologia,</w:t>
      </w:r>
      <w:r>
        <w:rPr>
          <w:spacing w:val="-4"/>
          <w:sz w:val="20"/>
        </w:rPr>
        <w:t> </w:t>
      </w:r>
      <w:r>
        <w:rPr>
          <w:sz w:val="20"/>
        </w:rPr>
        <w:t>Mulheres,</w:t>
      </w:r>
      <w:r>
        <w:rPr>
          <w:spacing w:val="-4"/>
          <w:sz w:val="20"/>
        </w:rPr>
        <w:t> </w:t>
      </w:r>
      <w:r>
        <w:rPr>
          <w:sz w:val="20"/>
        </w:rPr>
        <w:t>Empoderamento</w:t>
      </w: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1910" w:h="16840"/>
          <w:pgMar w:header="1042" w:footer="1439" w:top="1800" w:bottom="1620" w:left="1020" w:right="460"/>
          <w:pgNumType w:start="1"/>
        </w:sectPr>
      </w:pPr>
    </w:p>
    <w:p>
      <w:pPr>
        <w:pStyle w:val="Heading1"/>
        <w:tabs>
          <w:tab w:pos="4988" w:val="left" w:leader="none"/>
        </w:tabs>
        <w:spacing w:before="92"/>
        <w:ind w:left="115"/>
        <w:jc w:val="both"/>
      </w:pPr>
      <w:r>
        <w:rPr>
          <w:color w:val="000000"/>
          <w:shd w:fill="E1EED8" w:color="auto" w:val="clear"/>
        </w:rPr>
        <w:t>Introdução</w:t>
        <w:tab/>
      </w:r>
    </w:p>
    <w:p>
      <w:pPr>
        <w:pStyle w:val="BodyText"/>
        <w:spacing w:before="120"/>
        <w:ind w:left="115" w:right="39"/>
        <w:jc w:val="both"/>
      </w:pPr>
      <w:r>
        <w:rPr/>
        <w:t>A reduzida</w:t>
      </w:r>
      <w:r>
        <w:rPr>
          <w:spacing w:val="1"/>
        </w:rPr>
        <w:t> </w:t>
      </w:r>
      <w:r>
        <w:rPr/>
        <w:t>porcentagem</w:t>
      </w:r>
      <w:r>
        <w:rPr>
          <w:spacing w:val="1"/>
        </w:rPr>
        <w:t> </w:t>
      </w:r>
      <w:r>
        <w:rPr/>
        <w:t>de mulheres</w:t>
      </w:r>
      <w:r>
        <w:rPr>
          <w:spacing w:val="1"/>
        </w:rPr>
        <w:t> </w:t>
      </w:r>
      <w:r>
        <w:rPr/>
        <w:t>inseridas nas áreas</w:t>
      </w:r>
      <w:r>
        <w:rPr>
          <w:spacing w:val="1"/>
        </w:rPr>
        <w:t> </w:t>
      </w:r>
      <w:r>
        <w:rPr/>
        <w:t>tecnológicas, vem ocorrendo ao longo da história tanto da</w:t>
      </w:r>
      <w:r>
        <w:rPr>
          <w:spacing w:val="1"/>
        </w:rPr>
        <w:t> </w:t>
      </w:r>
      <w:r>
        <w:rPr/>
        <w:t>ciência quanto das próprias tecnologias e pelo mais diversos</w:t>
      </w:r>
      <w:r>
        <w:rPr>
          <w:spacing w:val="1"/>
        </w:rPr>
        <w:t> </w:t>
      </w:r>
      <w:r>
        <w:rPr/>
        <w:t>fatores.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família,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estereótipos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gênero,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insistem,</w:t>
      </w:r>
      <w:r>
        <w:rPr>
          <w:spacing w:val="1"/>
        </w:rPr>
        <w:t> </w:t>
      </w:r>
      <w:r>
        <w:rPr/>
        <w:t>erroneamente,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demonstrarem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profissões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escolhidas</w:t>
      </w:r>
      <w:r>
        <w:rPr>
          <w:spacing w:val="1"/>
        </w:rPr>
        <w:t> </w:t>
      </w:r>
      <w:r>
        <w:rPr/>
        <w:t>por</w:t>
      </w:r>
      <w:r>
        <w:rPr>
          <w:spacing w:val="-47"/>
        </w:rPr>
        <w:t> </w:t>
      </w:r>
      <w:r>
        <w:rPr/>
        <w:t>homens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mulheres,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presentear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meninos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imitam</w:t>
      </w:r>
      <w:r>
        <w:rPr>
          <w:spacing w:val="1"/>
        </w:rPr>
        <w:t> </w:t>
      </w:r>
      <w:r>
        <w:rPr/>
        <w:t>computadores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ferramentas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meninas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bonecas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utensílios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representam</w:t>
      </w:r>
      <w:r>
        <w:rPr>
          <w:spacing w:val="1"/>
        </w:rPr>
        <w:t> </w:t>
      </w:r>
      <w:r>
        <w:rPr/>
        <w:t>os trabalhos</w:t>
      </w:r>
      <w:r>
        <w:rPr>
          <w:spacing w:val="2"/>
        </w:rPr>
        <w:t> </w:t>
      </w:r>
      <w:r>
        <w:rPr/>
        <w:t>domésticos.</w:t>
      </w:r>
    </w:p>
    <w:p>
      <w:pPr>
        <w:pStyle w:val="BodyText"/>
        <w:spacing w:before="130"/>
        <w:ind w:left="115" w:right="38"/>
        <w:jc w:val="both"/>
      </w:pPr>
      <w:r>
        <w:rPr/>
        <w:t>Diante</w:t>
      </w:r>
      <w:r>
        <w:rPr>
          <w:spacing w:val="1"/>
        </w:rPr>
        <w:t> </w:t>
      </w:r>
      <w:r>
        <w:rPr/>
        <w:t>disso</w:t>
      </w:r>
      <w:r>
        <w:rPr>
          <w:spacing w:val="1"/>
        </w:rPr>
        <w:t> </w:t>
      </w:r>
      <w:r>
        <w:rPr/>
        <w:t>surge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 criar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ampliar a representatividade feminina nestas áreas, assim 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Developer</w:t>
      </w:r>
      <w:r>
        <w:rPr>
          <w:spacing w:val="1"/>
        </w:rPr>
        <w:t> </w:t>
      </w:r>
      <w:r>
        <w:rPr/>
        <w:t>Girls</w:t>
      </w:r>
      <w:r>
        <w:rPr>
          <w:spacing w:val="1"/>
        </w:rPr>
        <w:t> </w:t>
      </w:r>
      <w:r>
        <w:rPr/>
        <w:t>2.0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plataforma e de diversas mídias digitais, com o objetivo de</w:t>
      </w:r>
      <w:r>
        <w:rPr>
          <w:spacing w:val="1"/>
        </w:rPr>
        <w:t> </w:t>
      </w:r>
      <w:r>
        <w:rPr/>
        <w:t>engajar e unir meninas e mulheres de todo o Brasil, quiçá do</w:t>
      </w:r>
      <w:r>
        <w:rPr>
          <w:spacing w:val="-47"/>
        </w:rPr>
        <w:t> </w:t>
      </w:r>
      <w:r>
        <w:rPr/>
        <w:t>mundo todo, a partir da divulgação através de imagens, de</w:t>
      </w:r>
      <w:r>
        <w:rPr>
          <w:spacing w:val="1"/>
        </w:rPr>
        <w:t> </w:t>
      </w:r>
      <w:r>
        <w:rPr/>
        <w:t>vídeos, de entrevistas, de lives,</w:t>
      </w:r>
      <w:r>
        <w:rPr>
          <w:spacing w:val="1"/>
        </w:rPr>
        <w:t> </w:t>
      </w:r>
      <w:r>
        <w:rPr/>
        <w:t>de eventos presenciais e não</w:t>
      </w:r>
      <w:r>
        <w:rPr>
          <w:spacing w:val="-47"/>
        </w:rPr>
        <w:t> </w:t>
      </w:r>
      <w:r>
        <w:rPr/>
        <w:t>presenciais, de suas ideias e trabalhos, alcançando e unindo</w:t>
      </w:r>
      <w:r>
        <w:rPr>
          <w:spacing w:val="1"/>
        </w:rPr>
        <w:t> </w:t>
      </w:r>
      <w:r>
        <w:rPr/>
        <w:t>os inúmeros grupos femininos através de uma plataforma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exclusiva,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iniciativas privadas e institucionais que também possuam os</w:t>
      </w:r>
      <w:r>
        <w:rPr>
          <w:spacing w:val="1"/>
        </w:rPr>
        <w:t> </w:t>
      </w:r>
      <w:r>
        <w:rPr/>
        <w:t>mesmos propósitos de apoiar e ampliar a participação das</w:t>
      </w:r>
      <w:r>
        <w:rPr>
          <w:spacing w:val="1"/>
        </w:rPr>
        <w:t> </w:t>
      </w:r>
      <w:r>
        <w:rPr/>
        <w:t>mulheres nas</w:t>
      </w:r>
      <w:r>
        <w:rPr>
          <w:spacing w:val="-2"/>
        </w:rPr>
        <w:t> </w:t>
      </w:r>
      <w:r>
        <w:rPr/>
        <w:t>áreas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e tecnologias.</w:t>
      </w:r>
    </w:p>
    <w:p>
      <w:pPr>
        <w:pStyle w:val="BodyText"/>
        <w:spacing w:before="134"/>
        <w:ind w:left="115" w:right="41"/>
        <w:jc w:val="both"/>
      </w:pPr>
      <w:r>
        <w:rPr/>
        <w:t>Este projeto foi dividido em duas frentes de trabalho, sendo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-47"/>
        </w:rPr>
        <w:t> </w:t>
      </w:r>
      <w:r>
        <w:rPr/>
        <w:t>plataforma web e a segunda no desenvolvimento de diversas</w:t>
      </w:r>
      <w:r>
        <w:rPr>
          <w:spacing w:val="-47"/>
        </w:rPr>
        <w:t> </w:t>
      </w:r>
      <w:r>
        <w:rPr/>
        <w:t>mídias digitais especificamente para as redes sociais, esta</w:t>
      </w:r>
      <w:r>
        <w:rPr>
          <w:spacing w:val="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etapa que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apresentado no</w:t>
      </w:r>
      <w:r>
        <w:rPr>
          <w:spacing w:val="-1"/>
        </w:rPr>
        <w:t> </w:t>
      </w:r>
      <w:r>
        <w:rPr/>
        <w:t>artigo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pauta.</w:t>
      </w:r>
    </w:p>
    <w:p>
      <w:pPr>
        <w:pStyle w:val="BodyText"/>
        <w:rPr>
          <w:sz w:val="31"/>
        </w:rPr>
      </w:pPr>
    </w:p>
    <w:p>
      <w:pPr>
        <w:pStyle w:val="Heading1"/>
        <w:tabs>
          <w:tab w:pos="4988" w:val="left" w:leader="none"/>
        </w:tabs>
        <w:ind w:left="115"/>
        <w:jc w:val="both"/>
      </w:pPr>
      <w:r>
        <w:rPr>
          <w:color w:val="000000"/>
          <w:shd w:fill="E1EED8" w:color="auto" w:val="clear"/>
        </w:rPr>
        <w:t>Metodologia</w:t>
        <w:tab/>
      </w:r>
    </w:p>
    <w:p>
      <w:pPr>
        <w:pStyle w:val="BodyText"/>
        <w:spacing w:before="120"/>
        <w:ind w:left="115" w:right="39"/>
        <w:jc w:val="both"/>
      </w:pP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mídias</w:t>
      </w:r>
      <w:r>
        <w:rPr>
          <w:spacing w:val="51"/>
        </w:rPr>
        <w:t> </w:t>
      </w:r>
      <w:r>
        <w:rPr/>
        <w:t>digitais,</w:t>
      </w:r>
      <w:r>
        <w:rPr>
          <w:spacing w:val="1"/>
        </w:rPr>
        <w:t> </w:t>
      </w:r>
      <w:r>
        <w:rPr/>
        <w:t>imagens, banners, folders e vídeos, num primeiro momento</w:t>
      </w:r>
      <w:r>
        <w:rPr>
          <w:spacing w:val="1"/>
        </w:rPr>
        <w:t> </w:t>
      </w:r>
      <w:r>
        <w:rPr/>
        <w:t>foi realizada a busca, análise e seleção de softwares para</w:t>
      </w:r>
      <w:r>
        <w:rPr>
          <w:spacing w:val="1"/>
        </w:rPr>
        <w:t> </w:t>
      </w:r>
      <w:r>
        <w:rPr/>
        <w:t>criações de mídias digitais, voltadas particularmente para as</w:t>
      </w:r>
      <w:r>
        <w:rPr>
          <w:spacing w:val="1"/>
        </w:rPr>
        <w:t> </w:t>
      </w:r>
      <w:r>
        <w:rPr/>
        <w:t>redes sociais, sendo</w:t>
      </w:r>
      <w:r>
        <w:rPr>
          <w:spacing w:val="-1"/>
        </w:rPr>
        <w:t> </w:t>
      </w:r>
      <w:r>
        <w:rPr/>
        <w:t>escolhidas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Canva 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PicsArt.</w:t>
      </w:r>
    </w:p>
    <w:p>
      <w:pPr>
        <w:pStyle w:val="BodyText"/>
        <w:spacing w:before="126"/>
        <w:ind w:left="115" w:right="40"/>
        <w:jc w:val="both"/>
      </w:pPr>
      <w:r>
        <w:rPr/>
        <w:t>O</w:t>
      </w:r>
      <w:r>
        <w:rPr>
          <w:spacing w:val="1"/>
        </w:rPr>
        <w:t> </w:t>
      </w:r>
      <w:r>
        <w:rPr/>
        <w:t>Canva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gráfico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proporciona criações de conteúdos visuais, com a qual tem</w:t>
      </w:r>
      <w:r>
        <w:rPr>
          <w:spacing w:val="1"/>
        </w:rPr>
        <w:t> </w:t>
      </w:r>
      <w:r>
        <w:rPr/>
        <w:t>sido</w:t>
      </w:r>
      <w:r>
        <w:rPr>
          <w:spacing w:val="11"/>
        </w:rPr>
        <w:t> </w:t>
      </w:r>
      <w:r>
        <w:rPr/>
        <w:t>realizada</w:t>
      </w:r>
      <w:r>
        <w:rPr>
          <w:spacing w:val="28"/>
        </w:rPr>
        <w:t> </w:t>
      </w:r>
      <w:r>
        <w:rPr/>
        <w:t>toda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divulgação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projeto</w:t>
      </w:r>
      <w:r>
        <w:rPr>
          <w:spacing w:val="11"/>
        </w:rPr>
        <w:t> </w:t>
      </w:r>
      <w:r>
        <w:rPr/>
        <w:t>Dev</w:t>
      </w:r>
      <w:r>
        <w:rPr>
          <w:spacing w:val="14"/>
        </w:rPr>
        <w:t> </w:t>
      </w:r>
      <w:r>
        <w:rPr/>
        <w:t>Girl´s</w:t>
      </w:r>
      <w:r>
        <w:rPr>
          <w:spacing w:val="11"/>
        </w:rPr>
        <w:t> </w:t>
      </w:r>
      <w:r>
        <w:rPr/>
        <w:t>2.0.</w:t>
      </w:r>
    </w:p>
    <w:p>
      <w:pPr>
        <w:pStyle w:val="BodyText"/>
        <w:spacing w:before="92"/>
        <w:ind w:left="116" w:right="107"/>
        <w:jc w:val="both"/>
      </w:pPr>
      <w:r>
        <w:rPr/>
        <w:br w:type="column"/>
      </w:r>
      <w:r>
        <w:rPr/>
        <w:t>O PicsArt é um aplicativo de edição que foi utilizado para a</w:t>
      </w:r>
      <w:r>
        <w:rPr>
          <w:spacing w:val="1"/>
        </w:rPr>
        <w:t> </w:t>
      </w:r>
      <w:r>
        <w:rPr/>
        <w:t>criação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logomarca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compõem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identidade visual deste projeto e as artes das mídias criadas</w:t>
      </w:r>
      <w:r>
        <w:rPr>
          <w:spacing w:val="1"/>
        </w:rPr>
        <w:t> </w:t>
      </w:r>
      <w:r>
        <w:rPr/>
        <w:t>especialmente para a</w:t>
      </w:r>
      <w:r>
        <w:rPr>
          <w:spacing w:val="1"/>
        </w:rPr>
        <w:t> </w:t>
      </w:r>
      <w:r>
        <w:rPr/>
        <w:t>plataforma Instagram.</w:t>
      </w:r>
    </w:p>
    <w:p>
      <w:pPr>
        <w:pStyle w:val="BodyText"/>
        <w:spacing w:before="124"/>
        <w:ind w:left="116" w:right="103"/>
        <w:jc w:val="both"/>
      </w:pPr>
      <w:r>
        <w:rPr/>
        <w:t>O processo de criação de uma nova identidade visual foi de</w:t>
      </w:r>
      <w:r>
        <w:rPr>
          <w:spacing w:val="1"/>
        </w:rPr>
        <w:t> </w:t>
      </w:r>
      <w:r>
        <w:rPr/>
        <w:t>extrema</w:t>
      </w:r>
      <w:r>
        <w:rPr>
          <w:spacing w:val="1"/>
        </w:rPr>
        <w:t> </w:t>
      </w:r>
      <w:r>
        <w:rPr/>
        <w:t>importância,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precisava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-47"/>
        </w:rPr>
        <w:t> </w:t>
      </w:r>
      <w:r>
        <w:rPr/>
        <w:t>marca</w:t>
      </w:r>
      <w:r>
        <w:rPr>
          <w:spacing w:val="1"/>
        </w:rPr>
        <w:t> </w:t>
      </w:r>
      <w:r>
        <w:rPr/>
        <w:t>impactante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cativasse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feminino,</w:t>
      </w:r>
      <w:r>
        <w:rPr>
          <w:spacing w:val="1"/>
        </w:rPr>
        <w:t> </w:t>
      </w:r>
      <w:r>
        <w:rPr/>
        <w:t>inicialmente foram realizados rascunhos e apresentados ao</w:t>
      </w:r>
      <w:r>
        <w:rPr>
          <w:spacing w:val="1"/>
        </w:rPr>
        <w:t> </w:t>
      </w:r>
      <w:r>
        <w:rPr/>
        <w:t>membros da equipe do projeto, para escolha e troca de ideias</w:t>
      </w:r>
      <w:r>
        <w:rPr>
          <w:spacing w:val="-47"/>
        </w:rPr>
        <w:t> </w:t>
      </w:r>
      <w:r>
        <w:rPr/>
        <w:t>que proporcionassem o aperfeiçoamento da logomarca. Na</w:t>
      </w:r>
      <w:r>
        <w:rPr>
          <w:spacing w:val="1"/>
        </w:rPr>
        <w:t> </w:t>
      </w:r>
      <w:r>
        <w:rPr/>
        <w:t>figura 1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possível ver essa</w:t>
      </w:r>
      <w:r>
        <w:rPr>
          <w:spacing w:val="-2"/>
        </w:rPr>
        <w:t> </w:t>
      </w:r>
      <w:r>
        <w:rPr/>
        <w:t>evolução</w:t>
      </w:r>
      <w:r>
        <w:rPr>
          <w:spacing w:val="1"/>
        </w:rPr>
        <w:t> </w:t>
      </w:r>
      <w:r>
        <w:rPr/>
        <w:t>da logomarca.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5" w:right="108"/>
        <w:jc w:val="center"/>
      </w:pPr>
      <w:r>
        <w:rPr/>
        <w:t>Figura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Rascunhos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Logomarca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4215003</wp:posOffset>
            </wp:positionH>
            <wp:positionV relativeFrom="paragraph">
              <wp:posOffset>159037</wp:posOffset>
            </wp:positionV>
            <wp:extent cx="2784876" cy="71018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87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0"/>
        <w:ind w:left="1452" w:right="0" w:firstLine="0"/>
        <w:jc w:val="left"/>
        <w:rPr>
          <w:sz w:val="18"/>
        </w:rPr>
      </w:pPr>
      <w:r>
        <w:rPr>
          <w:sz w:val="18"/>
        </w:rPr>
        <w:t>Fonte:</w:t>
      </w:r>
      <w:r>
        <w:rPr>
          <w:spacing w:val="-5"/>
          <w:sz w:val="18"/>
        </w:rPr>
        <w:t> </w:t>
      </w:r>
      <w:r>
        <w:rPr>
          <w:sz w:val="18"/>
        </w:rPr>
        <w:t>Arquivo</w:t>
      </w:r>
      <w:r>
        <w:rPr>
          <w:spacing w:val="-3"/>
          <w:sz w:val="18"/>
        </w:rPr>
        <w:t> </w:t>
      </w:r>
      <w:r>
        <w:rPr>
          <w:sz w:val="18"/>
        </w:rPr>
        <w:t>pessoal</w:t>
      </w:r>
      <w:r>
        <w:rPr>
          <w:spacing w:val="-4"/>
          <w:sz w:val="18"/>
        </w:rPr>
        <w:t> </w:t>
      </w:r>
      <w:r>
        <w:rPr>
          <w:sz w:val="18"/>
        </w:rPr>
        <w:t>(2021)</w:t>
      </w:r>
    </w:p>
    <w:p>
      <w:pPr>
        <w:pStyle w:val="BodyText"/>
      </w:pPr>
    </w:p>
    <w:p>
      <w:pPr>
        <w:pStyle w:val="BodyText"/>
        <w:spacing w:before="122"/>
        <w:ind w:left="116" w:right="107"/>
        <w:jc w:val="both"/>
      </w:pPr>
      <w:r>
        <w:rPr/>
        <w:t>Concomitantemente,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inúmeras</w:t>
      </w:r>
      <w:r>
        <w:rPr>
          <w:spacing w:val="1"/>
        </w:rPr>
        <w:t> </w:t>
      </w:r>
      <w:r>
        <w:rPr/>
        <w:t>reuniões para a discussão do desenvolvimento do conteúdo a</w:t>
      </w:r>
      <w:r>
        <w:rPr>
          <w:spacing w:val="-47"/>
        </w:rPr>
        <w:t> </w:t>
      </w:r>
      <w:r>
        <w:rPr/>
        <w:t>ser postado na plataforma Instagram, tendo em vista ser esta</w:t>
      </w:r>
      <w:r>
        <w:rPr>
          <w:spacing w:val="1"/>
        </w:rPr>
        <w:t> </w:t>
      </w:r>
      <w:r>
        <w:rPr/>
        <w:t>uma das redes sociais mais utilizadas no momento, tornando</w:t>
      </w:r>
      <w:r>
        <w:rPr>
          <w:spacing w:val="-47"/>
        </w:rPr>
        <w:t> </w:t>
      </w:r>
      <w:r>
        <w:rPr/>
        <w:t>possível alcançar um número cada vez maior de mulheres</w:t>
      </w:r>
      <w:r>
        <w:rPr>
          <w:spacing w:val="1"/>
        </w:rPr>
        <w:t> </w:t>
      </w:r>
      <w:r>
        <w:rPr/>
        <w:t>interessadas e/ou já</w:t>
      </w:r>
      <w:r>
        <w:rPr>
          <w:spacing w:val="-2"/>
        </w:rPr>
        <w:t> </w:t>
      </w:r>
      <w:r>
        <w:rPr/>
        <w:t>inseridas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área</w:t>
      </w:r>
      <w:r>
        <w:rPr>
          <w:spacing w:val="3"/>
        </w:rPr>
        <w:t> </w:t>
      </w:r>
      <w:r>
        <w:rPr/>
        <w:t>da</w:t>
      </w:r>
      <w:r>
        <w:rPr>
          <w:spacing w:val="-2"/>
        </w:rPr>
        <w:t> </w:t>
      </w:r>
      <w:r>
        <w:rPr/>
        <w:t>TI.</w:t>
      </w:r>
    </w:p>
    <w:p>
      <w:pPr>
        <w:pStyle w:val="BodyText"/>
        <w:spacing w:before="126"/>
        <w:ind w:left="116" w:right="107"/>
        <w:jc w:val="both"/>
      </w:pPr>
      <w:r>
        <w:rPr/>
        <w:t>Também foi realizada uma pesquisa em redes sociais, fóruns</w:t>
      </w:r>
      <w:r>
        <w:rPr>
          <w:spacing w:val="-47"/>
        </w:rPr>
        <w:t> </w:t>
      </w:r>
      <w:r>
        <w:rPr/>
        <w:t>e grupos de TI como objetivo de identificar e criar um banco</w:t>
      </w:r>
      <w:r>
        <w:rPr>
          <w:spacing w:val="-47"/>
        </w:rPr>
        <w:t> </w:t>
      </w:r>
      <w:r>
        <w:rPr/>
        <w:t>de dados de mais grupos femininos de apoio e ampliação no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 mulheres</w:t>
      </w:r>
      <w:r>
        <w:rPr>
          <w:spacing w:val="1"/>
        </w:rPr>
        <w:t> </w:t>
      </w:r>
      <w:r>
        <w:rPr/>
        <w:t>nas áreas</w:t>
      </w:r>
      <w:r>
        <w:rPr>
          <w:spacing w:val="1"/>
        </w:rPr>
        <w:t> </w:t>
      </w:r>
      <w:r>
        <w:rPr/>
        <w:t>tecnológicas.</w:t>
      </w:r>
    </w:p>
    <w:p>
      <w:pPr>
        <w:pStyle w:val="BodyText"/>
        <w:spacing w:before="124"/>
        <w:ind w:left="116" w:right="107"/>
        <w:jc w:val="both"/>
      </w:pP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institucional</w:t>
      </w:r>
      <w:r>
        <w:rPr>
          <w:spacing w:val="-48"/>
        </w:rPr>
        <w:t> </w:t>
      </w:r>
      <w:r>
        <w:rPr/>
        <w:t>localizados, vem sendo estimulado, além do contato com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troca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experiências a realização de lives, bate-papos, palestras que</w:t>
      </w:r>
      <w:r>
        <w:rPr>
          <w:spacing w:val="1"/>
        </w:rPr>
        <w:t> </w:t>
      </w:r>
      <w:r>
        <w:rPr/>
        <w:t>já estão sendo</w:t>
      </w:r>
      <w:r>
        <w:rPr>
          <w:spacing w:val="1"/>
        </w:rPr>
        <w:t> </w:t>
      </w:r>
      <w:r>
        <w:rPr/>
        <w:t>divulgadas</w:t>
      </w:r>
      <w:r>
        <w:rPr>
          <w:spacing w:val="1"/>
        </w:rPr>
        <w:t> </w:t>
      </w:r>
      <w:r>
        <w:rPr/>
        <w:t>nas mídias digitais construídas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do projeto</w:t>
      </w:r>
      <w:r>
        <w:rPr>
          <w:spacing w:val="1"/>
        </w:rPr>
        <w:t> </w:t>
      </w:r>
      <w:r>
        <w:rPr/>
        <w:t>Developer</w:t>
      </w:r>
      <w:r>
        <w:rPr>
          <w:spacing w:val="1"/>
        </w:rPr>
        <w:t> </w:t>
      </w:r>
      <w:r>
        <w:rPr/>
        <w:t>Girls</w:t>
      </w:r>
      <w:r>
        <w:rPr>
          <w:spacing w:val="-2"/>
        </w:rPr>
        <w:t> </w:t>
      </w:r>
      <w:r>
        <w:rPr/>
        <w:t>2.0.</w:t>
      </w:r>
    </w:p>
    <w:p>
      <w:pPr>
        <w:pStyle w:val="BodyText"/>
        <w:spacing w:before="127"/>
        <w:ind w:left="115" w:right="112"/>
        <w:jc w:val="center"/>
      </w:pPr>
      <w:r>
        <w:rPr/>
        <w:t>Tendo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vista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crescente</w:t>
      </w:r>
      <w:r>
        <w:rPr>
          <w:spacing w:val="26"/>
        </w:rPr>
        <w:t> </w:t>
      </w:r>
      <w:r>
        <w:rPr/>
        <w:t>conquista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público</w:t>
      </w:r>
      <w:r>
        <w:rPr>
          <w:spacing w:val="25"/>
        </w:rPr>
        <w:t> </w:t>
      </w:r>
      <w:r>
        <w:rPr/>
        <w:t>feminino</w:t>
      </w:r>
      <w:r>
        <w:rPr>
          <w:spacing w:val="-47"/>
        </w:rPr>
        <w:t> </w:t>
      </w:r>
      <w:r>
        <w:rPr/>
        <w:t>interessado</w:t>
      </w:r>
      <w:r>
        <w:rPr>
          <w:spacing w:val="16"/>
        </w:rPr>
        <w:t> </w:t>
      </w:r>
      <w:r>
        <w:rPr/>
        <w:t>neste</w:t>
      </w:r>
      <w:r>
        <w:rPr>
          <w:spacing w:val="14"/>
        </w:rPr>
        <w:t> </w:t>
      </w:r>
      <w:r>
        <w:rPr/>
        <w:t>projeto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/>
        <w:t>inserção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mulheres</w:t>
      </w:r>
      <w:r>
        <w:rPr>
          <w:spacing w:val="17"/>
        </w:rPr>
        <w:t> </w:t>
      </w:r>
      <w:r>
        <w:rPr/>
        <w:t>na</w:t>
      </w:r>
      <w:r>
        <w:rPr>
          <w:spacing w:val="12"/>
        </w:rPr>
        <w:t> </w:t>
      </w:r>
      <w:r>
        <w:rPr/>
        <w:t>área</w:t>
      </w:r>
    </w:p>
    <w:p>
      <w:pPr>
        <w:spacing w:after="0"/>
        <w:jc w:val="center"/>
        <w:sectPr>
          <w:type w:val="continuous"/>
          <w:pgSz w:w="11910" w:h="16840"/>
          <w:pgMar w:header="1042" w:footer="1439" w:top="1800" w:bottom="1620" w:left="1020" w:right="460"/>
          <w:cols w:num="2" w:equalWidth="0">
            <w:col w:w="5030" w:space="300"/>
            <w:col w:w="5100"/>
          </w:cols>
        </w:sectPr>
      </w:pPr>
    </w:p>
    <w:p>
      <w:pPr>
        <w:pStyle w:val="BodyText"/>
        <w:spacing w:line="242" w:lineRule="auto" w:before="171"/>
        <w:ind w:left="115" w:right="38"/>
        <w:jc w:val="both"/>
      </w:pPr>
      <w:r>
        <w:rPr/>
        <w:t>de TI decidiu-se em criar, também, um canal no aplicativo</w:t>
      </w:r>
      <w:r>
        <w:rPr>
          <w:spacing w:val="1"/>
        </w:rPr>
        <w:t> </w:t>
      </w:r>
      <w:r>
        <w:rPr/>
        <w:t>Telegram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compartilhar</w:t>
      </w:r>
      <w:r>
        <w:rPr>
          <w:spacing w:val="1"/>
        </w:rPr>
        <w:t> </w:t>
      </w:r>
      <w:r>
        <w:rPr/>
        <w:t>experiências,</w:t>
      </w:r>
      <w:r>
        <w:rPr>
          <w:spacing w:val="1"/>
        </w:rPr>
        <w:t> </w:t>
      </w:r>
      <w:r>
        <w:rPr/>
        <w:t>oportunidades no mercado de trabalho, cursos de tecnologia,</w:t>
      </w:r>
      <w:r>
        <w:rPr>
          <w:spacing w:val="-47"/>
        </w:rPr>
        <w:t> </w:t>
      </w:r>
      <w:r>
        <w:rPr/>
        <w:t>eventos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iniciativas,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empoderamento feminino, além de</w:t>
      </w:r>
      <w:r>
        <w:rPr>
          <w:spacing w:val="1"/>
        </w:rPr>
        <w:t> </w:t>
      </w:r>
      <w:r>
        <w:rPr/>
        <w:t>inspirar e fortalecer o</w:t>
      </w:r>
      <w:r>
        <w:rPr>
          <w:spacing w:val="1"/>
        </w:rPr>
        <w:t> </w:t>
      </w:r>
      <w:r>
        <w:rPr/>
        <w:t>ingresso de mais e mais mulheres na área tecnológica. A</w:t>
      </w:r>
      <w:r>
        <w:rPr>
          <w:spacing w:val="1"/>
        </w:rPr>
        <w:t> </w:t>
      </w:r>
      <w:r>
        <w:rPr/>
        <w:t>criação dessas mídias digitais e o grupo no canal Telegram é</w:t>
      </w:r>
      <w:r>
        <w:rPr>
          <w:spacing w:val="-47"/>
        </w:rPr>
        <w:t> </w:t>
      </w:r>
      <w:r>
        <w:rPr/>
        <w:t>visível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figura</w:t>
      </w:r>
      <w:r>
        <w:rPr>
          <w:spacing w:val="1"/>
        </w:rPr>
        <w:t> </w:t>
      </w:r>
      <w:r>
        <w:rPr/>
        <w:t>2.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73"/>
        <w:jc w:val="center"/>
      </w:pPr>
      <w:r>
        <w:rPr/>
        <w:t>Figura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Criação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mídias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canal no</w:t>
      </w:r>
      <w:r>
        <w:rPr>
          <w:spacing w:val="-1"/>
        </w:rPr>
        <w:t> </w:t>
      </w:r>
      <w:r>
        <w:rPr/>
        <w:t>Telegram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926808</wp:posOffset>
            </wp:positionH>
            <wp:positionV relativeFrom="paragraph">
              <wp:posOffset>136915</wp:posOffset>
            </wp:positionV>
            <wp:extent cx="2684245" cy="97535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245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1"/>
        <w:ind w:left="75" w:right="0" w:firstLine="0"/>
        <w:jc w:val="center"/>
        <w:rPr>
          <w:sz w:val="18"/>
        </w:rPr>
      </w:pPr>
      <w:r>
        <w:rPr>
          <w:sz w:val="18"/>
        </w:rPr>
        <w:t>Fonte:</w:t>
      </w:r>
      <w:r>
        <w:rPr>
          <w:spacing w:val="-5"/>
          <w:sz w:val="18"/>
        </w:rPr>
        <w:t> </w:t>
      </w:r>
      <w:r>
        <w:rPr>
          <w:sz w:val="18"/>
        </w:rPr>
        <w:t>Arquivo</w:t>
      </w:r>
      <w:r>
        <w:rPr>
          <w:spacing w:val="-3"/>
          <w:sz w:val="18"/>
        </w:rPr>
        <w:t> </w:t>
      </w:r>
      <w:r>
        <w:rPr>
          <w:sz w:val="18"/>
        </w:rPr>
        <w:t>pessoal</w:t>
      </w:r>
      <w:r>
        <w:rPr>
          <w:spacing w:val="-4"/>
          <w:sz w:val="18"/>
        </w:rPr>
        <w:t> </w:t>
      </w:r>
      <w:r>
        <w:rPr>
          <w:sz w:val="18"/>
        </w:rPr>
        <w:t>(2021)</w:t>
      </w:r>
    </w:p>
    <w:p>
      <w:pPr>
        <w:pStyle w:val="BodyText"/>
      </w:pPr>
    </w:p>
    <w:p>
      <w:pPr>
        <w:pStyle w:val="Heading1"/>
        <w:tabs>
          <w:tab w:pos="4947" w:val="left" w:leader="none"/>
        </w:tabs>
        <w:spacing w:before="166"/>
      </w:pPr>
      <w:r>
        <w:rPr>
          <w:color w:val="000000"/>
          <w:shd w:fill="E1EED8" w:color="auto" w:val="clear"/>
        </w:rPr>
        <w:t>Resultados</w:t>
      </w:r>
      <w:r>
        <w:rPr>
          <w:color w:val="000000"/>
          <w:spacing w:val="-2"/>
          <w:shd w:fill="E1EED8" w:color="auto" w:val="clear"/>
        </w:rPr>
        <w:t> </w:t>
      </w:r>
      <w:r>
        <w:rPr>
          <w:color w:val="000000"/>
          <w:shd w:fill="E1EED8" w:color="auto" w:val="clear"/>
        </w:rPr>
        <w:t>e</w:t>
      </w:r>
      <w:r>
        <w:rPr>
          <w:color w:val="000000"/>
          <w:spacing w:val="-3"/>
          <w:shd w:fill="E1EED8" w:color="auto" w:val="clear"/>
        </w:rPr>
        <w:t> </w:t>
      </w:r>
      <w:r>
        <w:rPr>
          <w:color w:val="000000"/>
          <w:shd w:fill="E1EED8" w:color="auto" w:val="clear"/>
        </w:rPr>
        <w:t>Análise</w:t>
        <w:tab/>
      </w:r>
    </w:p>
    <w:p>
      <w:pPr>
        <w:pStyle w:val="BodyText"/>
        <w:spacing w:line="242" w:lineRule="auto" w:before="120"/>
        <w:ind w:left="115" w:right="41"/>
        <w:jc w:val="both"/>
      </w:pPr>
      <w:r>
        <w:rPr/>
        <w:t>O projeto Developer Girls 2.0 tem alcançado significativos</w:t>
      </w:r>
      <w:r>
        <w:rPr>
          <w:spacing w:val="1"/>
        </w:rPr>
        <w:t> </w:t>
      </w:r>
      <w:r>
        <w:rPr/>
        <w:t>feitos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desenvolvimento.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também foi possível conhecer outros projetos com o mesmo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apoiá-los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jornada,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aproximar empresas com interesse em viabilizar o aumento</w:t>
      </w:r>
      <w:r>
        <w:rPr>
          <w:spacing w:val="1"/>
        </w:rPr>
        <w:t> </w:t>
      </w:r>
      <w:r>
        <w:rPr/>
        <w:t>da atuação</w:t>
      </w:r>
      <w:r>
        <w:rPr>
          <w:spacing w:val="1"/>
        </w:rPr>
        <w:t> </w:t>
      </w:r>
      <w:r>
        <w:rPr/>
        <w:t>feminina dentro da</w:t>
      </w:r>
      <w:r>
        <w:rPr>
          <w:spacing w:val="-2"/>
        </w:rPr>
        <w:t> </w:t>
      </w:r>
      <w:r>
        <w:rPr/>
        <w:t>área</w:t>
      </w:r>
      <w:r>
        <w:rPr>
          <w:spacing w:val="1"/>
        </w:rPr>
        <w:t> </w:t>
      </w:r>
      <w:r>
        <w:rPr/>
        <w:t>tecnológica.</w:t>
      </w:r>
    </w:p>
    <w:p>
      <w:pPr>
        <w:pStyle w:val="BodyText"/>
        <w:spacing w:line="242" w:lineRule="auto" w:before="113"/>
        <w:ind w:left="115" w:right="44"/>
        <w:jc w:val="both"/>
      </w:pPr>
      <w:r>
        <w:rPr/>
        <w:t>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alcançou,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momento, aproximadamente 2.600 (dois mil e seiscentos)</w:t>
      </w:r>
      <w:r>
        <w:rPr>
          <w:spacing w:val="1"/>
        </w:rPr>
        <w:t> </w:t>
      </w:r>
      <w:r>
        <w:rPr/>
        <w:t>seguidores, o canal do Telegram possui perto de 80 (oitenta)</w:t>
      </w:r>
      <w:r>
        <w:rPr>
          <w:spacing w:val="-47"/>
        </w:rPr>
        <w:t> </w:t>
      </w:r>
      <w:r>
        <w:rPr/>
        <w:t>membros,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parcerias</w:t>
      </w:r>
      <w:r>
        <w:rPr>
          <w:spacing w:val="51"/>
        </w:rPr>
        <w:t> </w:t>
      </w:r>
      <w:r>
        <w:rPr/>
        <w:t>com</w:t>
      </w:r>
      <w:r>
        <w:rPr>
          <w:spacing w:val="1"/>
        </w:rPr>
        <w:t> </w:t>
      </w:r>
      <w:r>
        <w:rPr/>
        <w:t>empresas, trazendo oportunidades de estágios e capacitações</w:t>
      </w:r>
      <w:r>
        <w:rPr>
          <w:spacing w:val="-47"/>
        </w:rPr>
        <w:t> </w:t>
      </w:r>
      <w:r>
        <w:rPr/>
        <w:t>para estudantes do IFMS-AQ. Resultados estes que tem sido</w:t>
      </w:r>
      <w:r>
        <w:rPr>
          <w:spacing w:val="-47"/>
        </w:rPr>
        <w:t> </w:t>
      </w:r>
      <w:r>
        <w:rPr/>
        <w:t>surpreendentes,</w:t>
      </w:r>
      <w:r>
        <w:rPr>
          <w:spacing w:val="1"/>
        </w:rPr>
        <w:t> </w:t>
      </w:r>
      <w:r>
        <w:rPr/>
        <w:t>inesperados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gratificantes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 do projeto.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tabs>
          <w:tab w:pos="4947" w:val="left" w:leader="none"/>
        </w:tabs>
      </w:pPr>
      <w:r>
        <w:rPr>
          <w:color w:val="000000"/>
          <w:shd w:fill="E1EED8" w:color="auto" w:val="clear"/>
        </w:rPr>
        <w:t>Considerações</w:t>
      </w:r>
      <w:r>
        <w:rPr>
          <w:color w:val="000000"/>
          <w:spacing w:val="-4"/>
          <w:shd w:fill="E1EED8" w:color="auto" w:val="clear"/>
        </w:rPr>
        <w:t> </w:t>
      </w:r>
      <w:r>
        <w:rPr>
          <w:color w:val="000000"/>
          <w:shd w:fill="E1EED8" w:color="auto" w:val="clear"/>
        </w:rPr>
        <w:t>Finais</w:t>
        <w:tab/>
      </w:r>
    </w:p>
    <w:p>
      <w:pPr>
        <w:pStyle w:val="BodyText"/>
        <w:spacing w:before="120"/>
        <w:ind w:left="115" w:right="38"/>
        <w:jc w:val="both"/>
      </w:pPr>
      <w:r>
        <w:rPr/>
        <w:t>Espera-se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decorrer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anteriormente</w:t>
      </w:r>
      <w:r>
        <w:rPr>
          <w:spacing w:val="30"/>
        </w:rPr>
        <w:t> </w:t>
      </w:r>
      <w:r>
        <w:rPr/>
        <w:t>apresentados</w:t>
      </w:r>
      <w:r>
        <w:rPr>
          <w:spacing w:val="30"/>
        </w:rPr>
        <w:t> </w:t>
      </w:r>
      <w:r>
        <w:rPr/>
        <w:t>aumentem</w:t>
      </w:r>
      <w:r>
        <w:rPr>
          <w:spacing w:val="31"/>
        </w:rPr>
        <w:t> </w:t>
      </w:r>
      <w:r>
        <w:rPr/>
        <w:t>cada</w:t>
      </w:r>
      <w:r>
        <w:rPr>
          <w:spacing w:val="30"/>
        </w:rPr>
        <w:t> </w:t>
      </w:r>
      <w:r>
        <w:rPr/>
        <w:t>vez</w:t>
      </w:r>
      <w:r>
        <w:rPr>
          <w:spacing w:val="28"/>
        </w:rPr>
        <w:t> </w:t>
      </w:r>
      <w:r>
        <w:rPr/>
        <w:t>mais.</w:t>
      </w:r>
      <w:r>
        <w:rPr>
          <w:spacing w:val="31"/>
        </w:rPr>
        <w:t> </w:t>
      </w:r>
      <w:r>
        <w:rPr/>
        <w:t>Que</w:t>
      </w:r>
      <w:r>
        <w:rPr>
          <w:spacing w:val="-47"/>
        </w:rPr>
        <w:t> </w:t>
      </w:r>
      <w:r>
        <w:rPr/>
        <w:t>se</w:t>
      </w:r>
      <w:r>
        <w:rPr>
          <w:spacing w:val="1"/>
        </w:rPr>
        <w:t> </w:t>
      </w:r>
      <w:r>
        <w:rPr/>
        <w:t>torne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idealização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inúmeras</w:t>
      </w:r>
      <w:r>
        <w:rPr>
          <w:spacing w:val="-47"/>
        </w:rPr>
        <w:t> </w:t>
      </w:r>
      <w:r>
        <w:rPr/>
        <w:t>ações e eventos por meio da plataforma e das mídias sócias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construção.</w:t>
      </w:r>
      <w:r>
        <w:rPr>
          <w:spacing w:val="1"/>
        </w:rPr>
        <w:t> </w:t>
      </w:r>
      <w:r>
        <w:rPr/>
        <w:t>No entanto,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maior 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significativo seja o do percentual de mulheres inseridas nas</w:t>
      </w:r>
      <w:r>
        <w:rPr>
          <w:spacing w:val="1"/>
        </w:rPr>
        <w:t> </w:t>
      </w:r>
      <w:r>
        <w:rPr/>
        <w:t>áreas</w:t>
      </w:r>
      <w:r>
        <w:rPr>
          <w:spacing w:val="2"/>
        </w:rPr>
        <w:t> </w:t>
      </w:r>
      <w:r>
        <w:rPr/>
        <w:t>tecnológicas.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tabs>
          <w:tab w:pos="4947" w:val="left" w:leader="none"/>
        </w:tabs>
      </w:pPr>
      <w:r>
        <w:rPr>
          <w:color w:val="000000"/>
          <w:shd w:fill="E1EED8" w:color="auto" w:val="clear"/>
        </w:rPr>
        <w:t>Agradecimentos</w:t>
        <w:tab/>
      </w:r>
    </w:p>
    <w:p>
      <w:pPr>
        <w:pStyle w:val="BodyText"/>
        <w:spacing w:before="122"/>
        <w:ind w:left="115" w:right="40"/>
        <w:jc w:val="both"/>
      </w:pPr>
      <w:r>
        <w:rPr/>
        <w:t>Ao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Científico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Tecnológico e ao Instituto Federal de Ciência e Tecnologia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Sul,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campus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Aquidauana,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proporcionar a</w:t>
      </w:r>
      <w:r>
        <w:rPr>
          <w:spacing w:val="-1"/>
        </w:rPr>
        <w:t> </w:t>
      </w:r>
      <w:r>
        <w:rPr/>
        <w:t>realização deste projeto.</w:t>
      </w:r>
    </w:p>
    <w:p>
      <w:pPr>
        <w:pStyle w:val="BodyText"/>
        <w:spacing w:before="171"/>
        <w:ind w:left="116" w:right="110"/>
        <w:jc w:val="both"/>
      </w:pPr>
      <w:r>
        <w:rPr/>
        <w:br w:type="column"/>
      </w:r>
      <w:r>
        <w:rPr/>
        <w:t>Ao</w:t>
      </w:r>
      <w:r>
        <w:rPr>
          <w:spacing w:val="1"/>
        </w:rPr>
        <w:t> </w:t>
      </w:r>
      <w:r>
        <w:rPr/>
        <w:t>nosso</w:t>
      </w:r>
      <w:r>
        <w:rPr>
          <w:spacing w:val="1"/>
        </w:rPr>
        <w:t> </w:t>
      </w:r>
      <w:r>
        <w:rPr/>
        <w:t>orientador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Me.</w:t>
      </w:r>
      <w:r>
        <w:rPr>
          <w:spacing w:val="1"/>
        </w:rPr>
        <w:t> </w:t>
      </w:r>
      <w:r>
        <w:rPr/>
        <w:t>Sidney</w:t>
      </w:r>
      <w:r>
        <w:rPr>
          <w:spacing w:val="1"/>
        </w:rPr>
        <w:t> </w:t>
      </w:r>
      <w:r>
        <w:rPr/>
        <w:t>Roberto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Sousa,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poiar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iniciativa.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co-orientadora,</w:t>
      </w:r>
      <w:r>
        <w:rPr>
          <w:spacing w:val="-47"/>
        </w:rPr>
        <w:t> </w:t>
      </w:r>
      <w:r>
        <w:rPr/>
        <w:t>Professora Me. Valdinéia Garcia da Silva, que nos ajudou</w:t>
      </w:r>
      <w:r>
        <w:rPr>
          <w:spacing w:val="1"/>
        </w:rPr>
        <w:t> </w:t>
      </w:r>
      <w:r>
        <w:rPr/>
        <w:t>durante toda a escrita deste artigo, pelo suporte e dedicação,</w:t>
      </w:r>
      <w:r>
        <w:rPr>
          <w:spacing w:val="1"/>
        </w:rPr>
        <w:t> </w:t>
      </w:r>
      <w:r>
        <w:rPr/>
        <w:t>como um todo, nessa trajetória. A Laís Matie Hara, por ter</w:t>
      </w:r>
      <w:r>
        <w:rPr>
          <w:spacing w:val="1"/>
        </w:rPr>
        <w:t> </w:t>
      </w:r>
      <w:r>
        <w:rPr/>
        <w:t>criado esse projeto e nos permitir contribuir com ele e com a</w:t>
      </w:r>
      <w:r>
        <w:rPr>
          <w:spacing w:val="-47"/>
        </w:rPr>
        <w:t> </w:t>
      </w:r>
      <w:r>
        <w:rPr/>
        <w:t>luta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inserção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mulheres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científicas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tecnológicas, e principalmente por acreditar no Developer</w:t>
      </w:r>
      <w:r>
        <w:rPr>
          <w:spacing w:val="1"/>
        </w:rPr>
        <w:t> </w:t>
      </w:r>
      <w:r>
        <w:rPr/>
        <w:t>Girls.</w:t>
      </w:r>
    </w:p>
    <w:p>
      <w:pPr>
        <w:pStyle w:val="BodyText"/>
        <w:spacing w:before="150"/>
        <w:ind w:left="116" w:right="106"/>
        <w:jc w:val="both"/>
      </w:pPr>
      <w:r>
        <w:rPr/>
        <w:t>A todas às mulheres que lutam pelo preconceito dentro do</w:t>
      </w:r>
      <w:r>
        <w:rPr>
          <w:spacing w:val="1"/>
        </w:rPr>
        <w:t> </w:t>
      </w:r>
      <w:r>
        <w:rPr/>
        <w:t>mercado de trabalho e que buscam pela igualdade de gênero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mesmo.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indiretamente,</w:t>
      </w:r>
      <w:r>
        <w:rPr>
          <w:spacing w:val="1"/>
        </w:rPr>
        <w:t> </w:t>
      </w:r>
      <w:r>
        <w:rPr/>
        <w:t>contribuíram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50"/>
        </w:rPr>
        <w:t> </w:t>
      </w:r>
      <w:r>
        <w:rPr/>
        <w:t>deste</w:t>
      </w:r>
      <w:r>
        <w:rPr>
          <w:spacing w:val="1"/>
        </w:rPr>
        <w:t> </w:t>
      </w:r>
      <w:r>
        <w:rPr/>
        <w:t>projeto.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4988" w:val="left" w:leader="none"/>
        </w:tabs>
        <w:ind w:left="116"/>
        <w:jc w:val="both"/>
      </w:pPr>
      <w:r>
        <w:rPr>
          <w:color w:val="000000"/>
          <w:shd w:fill="E1EED8" w:color="auto" w:val="clear"/>
        </w:rPr>
        <w:t>Referências</w:t>
        <w:tab/>
      </w:r>
    </w:p>
    <w:p>
      <w:pPr>
        <w:pStyle w:val="BodyText"/>
        <w:spacing w:before="120"/>
        <w:ind w:left="116"/>
      </w:pPr>
      <w:r>
        <w:rPr/>
        <w:t>MELO,</w:t>
      </w:r>
      <w:r>
        <w:rPr>
          <w:spacing w:val="-2"/>
        </w:rPr>
        <w:t> </w:t>
      </w:r>
      <w:r>
        <w:rPr/>
        <w:t>L.</w:t>
      </w:r>
      <w:r>
        <w:rPr>
          <w:spacing w:val="-3"/>
        </w:rPr>
        <w:t> </w:t>
      </w:r>
      <w:r>
        <w:rPr/>
        <w:t>O.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Marlene,</w:t>
      </w:r>
      <w:r>
        <w:rPr>
          <w:spacing w:val="-1"/>
        </w:rPr>
        <w:t> </w:t>
      </w:r>
      <w:r>
        <w:rPr/>
        <w:t>SOUSA,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B.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Maria.</w:t>
      </w:r>
    </w:p>
    <w:p>
      <w:pPr>
        <w:pStyle w:val="BodyText"/>
        <w:spacing w:before="2"/>
        <w:ind w:left="116" w:right="532"/>
      </w:pPr>
      <w:r>
        <w:rPr/>
        <w:t>Mulheres na Gerência em Tecnologia da Informação:</w:t>
      </w:r>
      <w:r>
        <w:rPr>
          <w:spacing w:val="1"/>
        </w:rPr>
        <w:t> </w:t>
      </w:r>
      <w:r>
        <w:rPr/>
        <w:t>análise de expressões de empoderamento. </w:t>
      </w:r>
      <w:r>
        <w:rPr>
          <w:b/>
        </w:rPr>
        <w:t>Revista de</w:t>
      </w:r>
      <w:r>
        <w:rPr>
          <w:b/>
          <w:spacing w:val="1"/>
        </w:rPr>
        <w:t> </w:t>
      </w:r>
      <w:r>
        <w:rPr>
          <w:b/>
        </w:rPr>
        <w:t>Gestão</w:t>
      </w:r>
      <w:r>
        <w:rPr>
          <w:rFonts w:ascii="Arial" w:hAnsi="Arial"/>
          <w:color w:val="545454"/>
          <w:sz w:val="18"/>
        </w:rPr>
        <w:t>,</w:t>
      </w:r>
      <w:r>
        <w:rPr/>
        <w:t>v.</w:t>
      </w:r>
      <w:r>
        <w:rPr>
          <w:spacing w:val="-2"/>
        </w:rPr>
        <w:t> </w:t>
      </w:r>
      <w:r>
        <w:rPr/>
        <w:t>16,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art. 1,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1-16,</w:t>
      </w:r>
      <w:r>
        <w:rPr>
          <w:spacing w:val="-2"/>
        </w:rPr>
        <w:t> </w:t>
      </w:r>
      <w:r>
        <w:rPr/>
        <w:t>2009.</w:t>
      </w:r>
      <w:r>
        <w:rPr>
          <w:spacing w:val="-1"/>
        </w:rPr>
        <w:t> </w:t>
      </w:r>
      <w:r>
        <w:rPr/>
        <w:t>Disponível</w:t>
      </w:r>
      <w:r>
        <w:rPr>
          <w:spacing w:val="-1"/>
        </w:rPr>
        <w:t> </w:t>
      </w:r>
      <w:r>
        <w:rPr/>
        <w:t>em:</w:t>
      </w:r>
    </w:p>
    <w:p>
      <w:pPr>
        <w:pStyle w:val="BodyText"/>
        <w:spacing w:line="242" w:lineRule="auto" w:before="2"/>
        <w:ind w:left="116" w:right="345"/>
      </w:pPr>
      <w:r>
        <w:rPr/>
        <w:t>&lt;</w:t>
      </w:r>
      <w:hyperlink r:id="rId14">
        <w:r>
          <w:rPr>
            <w:color w:val="0000FF"/>
            <w:u w:val="single" w:color="0000FF"/>
          </w:rPr>
          <w:t>http://www.spell.org.br/documentos/ver/5279/mulheres-</w:t>
        </w:r>
      </w:hyperlink>
      <w:r>
        <w:rPr>
          <w:color w:val="0000FF"/>
          <w:spacing w:val="-47"/>
        </w:rPr>
        <w:t> </w:t>
      </w:r>
      <w:hyperlink r:id="rId14">
        <w:r>
          <w:rPr>
            <w:color w:val="0000FF"/>
            <w:u w:val="single" w:color="0000FF"/>
          </w:rPr>
          <w:t>na-gerencia-em-tecnologia-da-informacao</w:t>
        </w:r>
      </w:hyperlink>
      <w:hyperlink r:id="rId15">
        <w:r>
          <w:rPr>
            <w:color w:val="0000FF"/>
            <w:u w:val="single" w:color="0000FF"/>
          </w:rPr>
          <w:t>—analise-de-</w:t>
        </w:r>
      </w:hyperlink>
      <w:r>
        <w:rPr>
          <w:color w:val="0000FF"/>
          <w:spacing w:val="1"/>
        </w:rPr>
        <w:t> </w:t>
      </w:r>
      <w:hyperlink r:id="rId15">
        <w:r>
          <w:rPr>
            <w:color w:val="0000FF"/>
            <w:u w:val="single" w:color="0000FF"/>
          </w:rPr>
          <w:t>expressoes-de-empoderamento/i/pt-br</w:t>
        </w:r>
      </w:hyperlink>
      <w:r>
        <w:rPr/>
        <w:t>&gt;. Acesso em: 5 jul.</w:t>
      </w:r>
      <w:r>
        <w:rPr>
          <w:spacing w:val="-47"/>
        </w:rPr>
        <w:t> </w:t>
      </w:r>
      <w:r>
        <w:rPr/>
        <w:t>2021.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6" w:right="148"/>
      </w:pPr>
      <w:r>
        <w:rPr/>
        <w:t>QUIRINO, Raquel, REZENDE, Teixeira Daniele. Mulheres</w:t>
      </w:r>
      <w:r>
        <w:rPr>
          <w:spacing w:val="-48"/>
        </w:rPr>
        <w:t> </w:t>
      </w:r>
      <w:r>
        <w:rPr/>
        <w:t>na Ciência e Tecnologia: Porque tão poucas?. In: Seminário</w:t>
      </w:r>
      <w:r>
        <w:rPr>
          <w:spacing w:val="-47"/>
        </w:rPr>
        <w:t> </w:t>
      </w:r>
      <w:r>
        <w:rPr/>
        <w:t>Internacional Fazendo Gênero 11 &amp; 13th Women’s Worlds</w:t>
      </w:r>
      <w:r>
        <w:rPr>
          <w:spacing w:val="1"/>
        </w:rPr>
        <w:t> </w:t>
      </w:r>
      <w:r>
        <w:rPr/>
        <w:t>Congress,</w:t>
      </w:r>
      <w:r>
        <w:rPr>
          <w:spacing w:val="-2"/>
        </w:rPr>
        <w:t> </w:t>
      </w:r>
      <w:r>
        <w:rPr/>
        <w:t>2017,</w:t>
      </w:r>
      <w:r>
        <w:rPr>
          <w:spacing w:val="-2"/>
        </w:rPr>
        <w:t> </w:t>
      </w:r>
      <w:r>
        <w:rPr/>
        <w:t>Florianópolis.</w:t>
      </w:r>
      <w:r>
        <w:rPr>
          <w:spacing w:val="-1"/>
        </w:rPr>
        <w:t> </w:t>
      </w:r>
      <w:r>
        <w:rPr>
          <w:b/>
        </w:rPr>
        <w:t>Anais</w:t>
      </w:r>
      <w:r>
        <w:rPr>
          <w:b/>
          <w:spacing w:val="-3"/>
        </w:rPr>
        <w:t> </w:t>
      </w:r>
      <w:r>
        <w:rPr>
          <w:b/>
        </w:rPr>
        <w:t>[...].</w:t>
      </w:r>
      <w:r>
        <w:rPr>
          <w:b/>
          <w:spacing w:val="-3"/>
        </w:rPr>
        <w:t> </w:t>
      </w:r>
      <w:r>
        <w:rPr/>
        <w:t>Disponível</w:t>
      </w:r>
      <w:r>
        <w:rPr>
          <w:spacing w:val="-2"/>
        </w:rPr>
        <w:t> </w:t>
      </w:r>
      <w:r>
        <w:rPr/>
        <w:t>em:</w:t>
      </w:r>
    </w:p>
    <w:p>
      <w:pPr>
        <w:pStyle w:val="BodyText"/>
        <w:spacing w:before="4"/>
        <w:ind w:left="116" w:right="125"/>
      </w:pPr>
      <w:r>
        <w:rPr>
          <w:spacing w:val="-1"/>
        </w:rPr>
        <w:t>&lt;</w:t>
      </w:r>
      <w:hyperlink r:id="rId16">
        <w:r>
          <w:rPr>
            <w:color w:val="0000FF"/>
            <w:spacing w:val="-1"/>
            <w:u w:val="single" w:color="0000FF"/>
          </w:rPr>
          <w:t>http://www.en.wwc2017.eventos.dype.com.br/resources/an</w:t>
        </w:r>
      </w:hyperlink>
      <w:r>
        <w:rPr>
          <w:color w:val="0000FF"/>
        </w:rPr>
        <w:t> </w:t>
      </w:r>
      <w:hyperlink r:id="rId16">
        <w:r>
          <w:rPr>
            <w:color w:val="0000FF"/>
            <w:u w:val="single" w:color="0000FF"/>
          </w:rPr>
          <w:t>ais/1499434901_ARQUIVO_ST041-DanielaRezende-</w:t>
        </w:r>
      </w:hyperlink>
      <w:r>
        <w:rPr>
          <w:color w:val="0000FF"/>
          <w:spacing w:val="1"/>
        </w:rPr>
        <w:t> </w:t>
      </w:r>
      <w:hyperlink r:id="rId16">
        <w:r>
          <w:rPr>
            <w:color w:val="0000FF"/>
            <w:u w:val="single" w:color="0000FF"/>
          </w:rPr>
          <w:t>ArtigoCompleto.pdf</w:t>
        </w:r>
      </w:hyperlink>
      <w:r>
        <w:rPr/>
        <w:t>&gt;.</w:t>
      </w:r>
      <w:r>
        <w:rPr>
          <w:spacing w:val="-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1"/>
        </w:rPr>
        <w:t> </w:t>
      </w:r>
      <w:r>
        <w:rPr/>
        <w:t>5 jul. 2021.</w:t>
      </w:r>
    </w:p>
    <w:p>
      <w:pPr>
        <w:pStyle w:val="BodyText"/>
        <w:spacing w:before="4"/>
      </w:pPr>
    </w:p>
    <w:p>
      <w:pPr>
        <w:pStyle w:val="BodyText"/>
        <w:ind w:left="116" w:right="215"/>
      </w:pPr>
      <w:r>
        <w:rPr/>
        <w:t>SOUZA, Pereira Tatiele.</w:t>
      </w:r>
      <w:r>
        <w:rPr>
          <w:spacing w:val="1"/>
        </w:rPr>
        <w:t> </w:t>
      </w:r>
      <w:r>
        <w:rPr/>
        <w:t>A Desigualdade de Gênero no</w:t>
      </w:r>
      <w:r>
        <w:rPr>
          <w:spacing w:val="1"/>
        </w:rPr>
        <w:t> </w:t>
      </w:r>
      <w:r>
        <w:rPr/>
        <w:t>campo da Tecnologia da Informação. n: Seminário</w:t>
      </w:r>
      <w:r>
        <w:rPr>
          <w:spacing w:val="1"/>
        </w:rPr>
        <w:t> </w:t>
      </w:r>
      <w:r>
        <w:rPr/>
        <w:t>Internacional Fazendo Gênero 11 &amp; 13th Women’s Worlds</w:t>
      </w:r>
      <w:r>
        <w:rPr>
          <w:spacing w:val="-47"/>
        </w:rPr>
        <w:t> </w:t>
      </w:r>
      <w:r>
        <w:rPr/>
        <w:t>Congress,</w:t>
      </w:r>
      <w:r>
        <w:rPr>
          <w:spacing w:val="-2"/>
        </w:rPr>
        <w:t> </w:t>
      </w:r>
      <w:r>
        <w:rPr/>
        <w:t>2017,</w:t>
      </w:r>
      <w:r>
        <w:rPr>
          <w:spacing w:val="-3"/>
        </w:rPr>
        <w:t> </w:t>
      </w:r>
      <w:r>
        <w:rPr/>
        <w:t>Florianópolis.</w:t>
      </w:r>
      <w:r>
        <w:rPr>
          <w:spacing w:val="-2"/>
        </w:rPr>
        <w:t> </w:t>
      </w:r>
      <w:r>
        <w:rPr>
          <w:b/>
        </w:rPr>
        <w:t>Anais</w:t>
      </w:r>
      <w:r>
        <w:rPr>
          <w:b/>
          <w:spacing w:val="-4"/>
        </w:rPr>
        <w:t> </w:t>
      </w:r>
      <w:r>
        <w:rPr>
          <w:b/>
        </w:rPr>
        <w:t>[…].</w:t>
      </w:r>
      <w:r>
        <w:rPr>
          <w:b/>
          <w:spacing w:val="-3"/>
        </w:rPr>
        <w:t> </w:t>
      </w:r>
      <w:r>
        <w:rPr/>
        <w:t>Disponível</w:t>
      </w:r>
      <w:r>
        <w:rPr>
          <w:spacing w:val="-3"/>
        </w:rPr>
        <w:t> </w:t>
      </w:r>
      <w:r>
        <w:rPr/>
        <w:t>em:</w:t>
      </w:r>
    </w:p>
    <w:p>
      <w:pPr>
        <w:pStyle w:val="BodyText"/>
        <w:spacing w:before="4"/>
        <w:ind w:left="116" w:right="125"/>
      </w:pPr>
      <w:r>
        <w:rPr>
          <w:spacing w:val="-1"/>
        </w:rPr>
        <w:t>&lt;</w:t>
      </w:r>
      <w:hyperlink r:id="rId16">
        <w:r>
          <w:rPr>
            <w:color w:val="0000FF"/>
            <w:spacing w:val="-1"/>
            <w:u w:val="single" w:color="0000FF"/>
          </w:rPr>
          <w:t>http://www.en.wwc2017.eventos.dype.com.br/resources/an</w:t>
        </w:r>
      </w:hyperlink>
      <w:r>
        <w:rPr>
          <w:color w:val="0000FF"/>
        </w:rPr>
        <w:t> </w:t>
      </w:r>
      <w:hyperlink r:id="rId16">
        <w:r>
          <w:rPr>
            <w:color w:val="0000FF"/>
            <w:u w:val="single" w:color="0000FF"/>
          </w:rPr>
          <w:t>ais/1499434901_ARQUIVO_ST041-DanielaRezende-</w:t>
        </w:r>
      </w:hyperlink>
      <w:r>
        <w:rPr>
          <w:color w:val="0000FF"/>
          <w:spacing w:val="1"/>
        </w:rPr>
        <w:t> </w:t>
      </w:r>
      <w:hyperlink r:id="rId16">
        <w:r>
          <w:rPr>
            <w:color w:val="0000FF"/>
            <w:u w:val="single" w:color="0000FF"/>
          </w:rPr>
          <w:t>ArtigoCompleto.pdf</w:t>
        </w:r>
      </w:hyperlink>
      <w:r>
        <w:rPr/>
        <w:t>&gt;</w:t>
      </w:r>
      <w:r>
        <w:rPr>
          <w:spacing w:val="48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1"/>
        </w:rPr>
        <w:t> </w:t>
      </w:r>
      <w:r>
        <w:rPr/>
        <w:t>5 jul. 2021.</w:t>
      </w:r>
    </w:p>
    <w:p>
      <w:pPr>
        <w:pStyle w:val="BodyText"/>
        <w:spacing w:before="4"/>
      </w:pPr>
    </w:p>
    <w:p>
      <w:pPr>
        <w:pStyle w:val="BodyText"/>
        <w:ind w:left="116" w:right="159"/>
      </w:pPr>
      <w:r>
        <w:rPr/>
        <w:t>SCHWARTZ, Juliana et al. Mulheres na Informática: Quais</w:t>
      </w:r>
      <w:r>
        <w:rPr>
          <w:spacing w:val="-47"/>
        </w:rPr>
        <w:t> </w:t>
      </w:r>
      <w:r>
        <w:rPr/>
        <w:t>foram as Pioneiras?. </w:t>
      </w:r>
      <w:r>
        <w:rPr>
          <w:b/>
        </w:rPr>
        <w:t>Cadernos Pagu</w:t>
      </w:r>
      <w:r>
        <w:rPr/>
        <w:t>, n. 27, p. 255–278,</w:t>
      </w:r>
      <w:r>
        <w:rPr>
          <w:spacing w:val="1"/>
        </w:rPr>
        <w:t> </w:t>
      </w:r>
      <w:r>
        <w:rPr/>
        <w:t>2006. Disponível em: &lt;</w:t>
      </w:r>
      <w:hyperlink r:id="rId17">
        <w:r>
          <w:rPr>
            <w:color w:val="0000FF"/>
            <w:u w:val="single" w:color="0000FF"/>
          </w:rPr>
          <w:t>https://doi.org/10.1590/S0104-</w:t>
        </w:r>
      </w:hyperlink>
      <w:r>
        <w:rPr>
          <w:color w:val="0000FF"/>
          <w:spacing w:val="1"/>
        </w:rPr>
        <w:t> </w:t>
      </w:r>
      <w:hyperlink r:id="rId17">
        <w:r>
          <w:rPr>
            <w:color w:val="0000FF"/>
            <w:u w:val="single" w:color="0000FF"/>
          </w:rPr>
          <w:t>83332006000200010</w:t>
        </w:r>
      </w:hyperlink>
      <w:r>
        <w:rPr/>
        <w:t>&gt;</w:t>
      </w:r>
      <w:r>
        <w:rPr>
          <w:spacing w:val="-2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 5 jul.</w:t>
      </w:r>
      <w:r>
        <w:rPr>
          <w:spacing w:val="-1"/>
        </w:rPr>
        <w:t> </w:t>
      </w:r>
      <w:r>
        <w:rPr/>
        <w:t>2021.</w:t>
      </w:r>
    </w:p>
    <w:sectPr>
      <w:pgSz w:w="11910" w:h="16840"/>
      <w:pgMar w:header="1042" w:footer="1439" w:top="1800" w:bottom="1620" w:left="1020" w:right="460"/>
      <w:cols w:num="2" w:equalWidth="0">
        <w:col w:w="5031" w:space="299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7424">
          <wp:simplePos x="0" y="0"/>
          <wp:positionH relativeFrom="page">
            <wp:posOffset>725805</wp:posOffset>
          </wp:positionH>
          <wp:positionV relativeFrom="page">
            <wp:posOffset>9651374</wp:posOffset>
          </wp:positionV>
          <wp:extent cx="6481445" cy="49021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1445" cy="49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729615</wp:posOffset>
          </wp:positionH>
          <wp:positionV relativeFrom="page">
            <wp:posOffset>661679</wp:posOffset>
          </wp:positionV>
          <wp:extent cx="6481445" cy="4902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14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74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291" w:right="28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nalanda.silva@estudante.ifms.edu.br" TargetMode="External"/><Relationship Id="rId8" Type="http://schemas.openxmlformats.org/officeDocument/2006/relationships/hyperlink" Target="mailto:gabriela.leitao@estudante.ifms.edu.br" TargetMode="External"/><Relationship Id="rId9" Type="http://schemas.openxmlformats.org/officeDocument/2006/relationships/hyperlink" Target="mailto:lais.hara@estudante.ifms.edu.br" TargetMode="External"/><Relationship Id="rId10" Type="http://schemas.openxmlformats.org/officeDocument/2006/relationships/hyperlink" Target="mailto:sidney.souza@ifms.edu.br" TargetMode="External"/><Relationship Id="rId11" Type="http://schemas.openxmlformats.org/officeDocument/2006/relationships/hyperlink" Target="mailto:valdineia.silva@ifms.edu.br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yperlink" Target="http://www.spell.org.br/documentos/ver/5279/mulheres-na-gerencia-em-tecnologia-da-informacao" TargetMode="External"/><Relationship Id="rId15" Type="http://schemas.openxmlformats.org/officeDocument/2006/relationships/hyperlink" Target="http://www.spell.org.br/documentos/ver/5279/mulheres-na-gerencia-em-tecnologia-da-informacao--analise-de-expressoes-de-empoderamento/i/pt-br" TargetMode="External"/><Relationship Id="rId16" Type="http://schemas.openxmlformats.org/officeDocument/2006/relationships/hyperlink" Target="http://www.en.wwc2017.eventos.dype.com.br/resources/anais/1499434901_ARQUIVO_ST041-DanielaRezende-ArtigoCompleto.pdf" TargetMode="External"/><Relationship Id="rId17" Type="http://schemas.openxmlformats.org/officeDocument/2006/relationships/hyperlink" Target="https://doi.org/10.1590/S0104-83332006000200010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dcterms:created xsi:type="dcterms:W3CDTF">2021-08-27T20:16:37Z</dcterms:created>
  <dcterms:modified xsi:type="dcterms:W3CDTF">2021-08-27T20:16:37Z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2021-08-26T00:00:00Z</vt:filetime>
  </property>
</Properties>
</file>